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16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5"/>
        <w:gridCol w:w="2112"/>
        <w:gridCol w:w="3829"/>
        <w:gridCol w:w="3939"/>
        <w:gridCol w:w="3625"/>
        <w:gridCol w:w="2805"/>
      </w:tblGrid>
      <w:tr>
        <w:trPr>
          <w:trHeight w:val="257" w:hRule="atLeast"/>
        </w:trPr>
        <w:tc>
          <w:tcPr>
            <w:tcW w:w="1655" w:type="dxa"/>
            <w:tcBorders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before="24"/>
              <w:ind w:left="244"/>
              <w:rPr>
                <w:b/>
                <w:sz w:val="17"/>
              </w:rPr>
            </w:pPr>
            <w:r>
              <w:rPr>
                <w:b/>
                <w:sz w:val="17"/>
              </w:rPr>
              <w:t>Agency/Program</w:t>
            </w:r>
          </w:p>
        </w:tc>
        <w:tc>
          <w:tcPr>
            <w:tcW w:w="211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before="24"/>
              <w:ind w:left="512"/>
              <w:rPr>
                <w:b/>
                <w:sz w:val="17"/>
              </w:rPr>
            </w:pPr>
            <w:r>
              <w:rPr>
                <w:b/>
                <w:sz w:val="17"/>
              </w:rPr>
              <w:t>Benefit/Service</w:t>
            </w:r>
          </w:p>
        </w:tc>
        <w:tc>
          <w:tcPr>
            <w:tcW w:w="382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before="24"/>
              <w:ind w:left="1502" w:right="146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Description</w:t>
            </w:r>
          </w:p>
        </w:tc>
        <w:tc>
          <w:tcPr>
            <w:tcW w:w="393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before="24"/>
              <w:ind w:left="0" w:right="1236"/>
              <w:jc w:val="right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Eligibility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Guidelines</w:t>
            </w:r>
          </w:p>
        </w:tc>
        <w:tc>
          <w:tcPr>
            <w:tcW w:w="362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before="24"/>
              <w:ind w:left="746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How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to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Access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Benefit/Service</w:t>
            </w:r>
          </w:p>
        </w:tc>
        <w:tc>
          <w:tcPr>
            <w:tcW w:w="2805" w:type="dxa"/>
            <w:tcBorders>
              <w:lef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before="29"/>
              <w:ind w:left="59" w:right="2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Link</w:t>
            </w:r>
          </w:p>
        </w:tc>
      </w:tr>
      <w:tr>
        <w:trPr>
          <w:trHeight w:val="246" w:hRule="atLeast"/>
        </w:trPr>
        <w:tc>
          <w:tcPr>
            <w:tcW w:w="17965" w:type="dxa"/>
            <w:gridSpan w:val="6"/>
            <w:shd w:val="clear" w:color="auto" w:fill="DDEBF7"/>
          </w:tcPr>
          <w:p>
            <w:pPr>
              <w:pStyle w:val="TableParagraph"/>
              <w:spacing w:before="29"/>
              <w:ind w:left="25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United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States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Department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of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Veterans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Affairs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(VA)</w:t>
            </w:r>
          </w:p>
        </w:tc>
      </w:tr>
      <w:tr>
        <w:trPr>
          <w:trHeight w:val="2187" w:hRule="atLeast"/>
        </w:trPr>
        <w:tc>
          <w:tcPr>
            <w:tcW w:w="16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 w:before="0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 w:before="0"/>
              <w:ind w:left="32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Disability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Compensation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right="48"/>
              <w:rPr>
                <w:sz w:val="13"/>
              </w:rPr>
            </w:pPr>
            <w:r>
              <w:rPr>
                <w:sz w:val="13"/>
              </w:rPr>
              <w:t>VA pays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monthly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compensation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 disabilities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incurred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aggravated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during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military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service.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This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benefit is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not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subject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federal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state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income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tax.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Entitlement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established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from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date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separation if 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claim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filed within one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year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from separation.</w:t>
            </w:r>
          </w:p>
          <w:p>
            <w:pPr>
              <w:pStyle w:val="TableParagraph"/>
              <w:spacing w:line="264" w:lineRule="auto" w:before="0"/>
              <w:ind w:right="36"/>
              <w:rPr>
                <w:sz w:val="13"/>
              </w:rPr>
            </w:pPr>
            <w:r>
              <w:rPr>
                <w:sz w:val="13"/>
              </w:rPr>
              <w:t>Generally,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military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retirement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pay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reduced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by any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VA compensation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received. Income from Special Separation Benefits and Voluntary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Separation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Incentives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affects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amount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of VA compensation paid.</w:t>
            </w:r>
          </w:p>
        </w:tc>
        <w:tc>
          <w:tcPr>
            <w:tcW w:w="39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rPr>
                <w:sz w:val="13"/>
              </w:rPr>
            </w:pPr>
            <w:r>
              <w:rPr>
                <w:sz w:val="13"/>
              </w:rPr>
              <w:t>Veterans who served on active duty, active duty for training, or inactive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duty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training;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Have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 disability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rating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for your service-connected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condition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Got sick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 injured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while serving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 the military—and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link this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condition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your illness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 injury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(called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in-service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disability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claim), or Had an illness or injury before you joined the military—and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serving made it worse (called a preservice disability claim), or Have 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disability related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your active-duty service that didn’t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appear until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after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 ended your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service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(called 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post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service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disability claim)</w:t>
            </w:r>
          </w:p>
        </w:tc>
        <w:tc>
          <w:tcPr>
            <w:tcW w:w="36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right="32"/>
              <w:rPr>
                <w:sz w:val="13"/>
              </w:rPr>
            </w:pPr>
            <w:r>
              <w:rPr>
                <w:sz w:val="13"/>
              </w:rPr>
              <w:t>Apply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online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at VA.gov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File your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claim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by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mail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using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Application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Disability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Compensation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Related Compensation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Benefits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(VA Form 21-526EZ). Print 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form,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fill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out, and send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to this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address: Department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Affairs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Claims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Intake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Center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Box 4444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Janesville,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WI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53547-4444by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mail,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 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person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at 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regional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office: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Oakland Regional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Office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1301 Clay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Street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North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Tower,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Rm.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1400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Oakland, CA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94612</w:t>
            </w:r>
          </w:p>
        </w:tc>
        <w:tc>
          <w:tcPr>
            <w:tcW w:w="280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57" w:lineRule="exact" w:before="0"/>
              <w:ind w:left="28"/>
              <w:rPr>
                <w:sz w:val="13"/>
              </w:rPr>
            </w:pPr>
            <w:hyperlink r:id="rId7">
              <w:r>
                <w:rPr>
                  <w:color w:val="0462C1"/>
                  <w:sz w:val="13"/>
                  <w:u w:val="single" w:color="0462C1"/>
                </w:rPr>
                <w:t>https://www.va.gov/disability/eligibility/</w:t>
              </w:r>
            </w:hyperlink>
          </w:p>
        </w:tc>
      </w:tr>
      <w:tr>
        <w:trPr>
          <w:trHeight w:val="3151" w:hRule="atLeast"/>
        </w:trPr>
        <w:tc>
          <w:tcPr>
            <w:tcW w:w="16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left="32"/>
              <w:rPr>
                <w:b/>
                <w:sz w:val="14"/>
              </w:rPr>
            </w:pPr>
            <w:r>
              <w:rPr>
                <w:b/>
                <w:sz w:val="14"/>
              </w:rPr>
              <w:t>Dependency and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z w:val="14"/>
              </w:rPr>
              <w:t>Indemnity</w:t>
            </w:r>
            <w:r>
              <w:rPr>
                <w:b/>
                <w:spacing w:val="-29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Compensation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(DIC)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56"/>
              <w:rPr>
                <w:sz w:val="13"/>
              </w:rPr>
            </w:pPr>
            <w:r>
              <w:rPr>
                <w:sz w:val="13"/>
              </w:rPr>
              <w:t>DIC is a tax-free monetary benefit generally payable to a surviving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spouse,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child,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or parent 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Servicemembers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who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while 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active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duty, active duty for training, or inactive duty training, or to survivors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who died from their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service-connected disabilities.</w:t>
            </w:r>
          </w:p>
          <w:p>
            <w:pPr>
              <w:pStyle w:val="TableParagraph"/>
              <w:spacing w:line="264" w:lineRule="auto" w:before="3"/>
              <w:ind w:right="36"/>
              <w:rPr>
                <w:sz w:val="13"/>
              </w:rPr>
            </w:pPr>
            <w:r>
              <w:rPr>
                <w:sz w:val="13"/>
              </w:rPr>
              <w:t>Parents DIC is an income-based benefit for parents who were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financially dependent 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 Servicemember or Veteran who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from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service-related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cause.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268"/>
              <w:jc w:val="right"/>
              <w:rPr>
                <w:sz w:val="13"/>
              </w:rPr>
            </w:pPr>
            <w:r>
              <w:rPr>
                <w:sz w:val="13"/>
              </w:rPr>
              <w:t>Surviving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spouses,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surviving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children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parents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77"/>
              <w:rPr>
                <w:sz w:val="13"/>
              </w:rPr>
            </w:pPr>
            <w:r>
              <w:rPr>
                <w:sz w:val="13"/>
              </w:rPr>
              <w:t>If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you’re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the surviving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spouse or child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 service member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who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while on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active duty,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military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casualty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assistance officer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will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help 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 complete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Application for DIC, Death Pension,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and/or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Accrued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Benefits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by a Surviving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Spouse 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Child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21P-534a).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If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you’re 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surviving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spouse 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child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 Veteran,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fill</w:t>
            </w:r>
          </w:p>
          <w:p>
            <w:pPr>
              <w:pStyle w:val="TableParagraph"/>
              <w:spacing w:line="264" w:lineRule="auto" w:before="3"/>
              <w:rPr>
                <w:sz w:val="13"/>
              </w:rPr>
            </w:pPr>
            <w:r>
              <w:rPr>
                <w:sz w:val="13"/>
              </w:rPr>
              <w:t>out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Application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 DIC,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Death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Pension,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and/or Accrued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Benefits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(VA Form 21P-534EZ). If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you’re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surviving parent, fill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out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Application for Dependency and Indemnity Compensation by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Parent(s) (VA Form 21P-535). Go to a VA regional office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assistance: Oakland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Regional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Office 1301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Clay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Street North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Tower,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Rm.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1400 Oakland, CA 94612 Phone: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800-827-1000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4" w:lineRule="auto"/>
              <w:ind w:left="28" w:right="394"/>
              <w:rPr>
                <w:sz w:val="13"/>
              </w:rPr>
            </w:pPr>
            <w:hyperlink r:id="rId8">
              <w:r>
                <w:rPr>
                  <w:color w:val="0462C1"/>
                  <w:sz w:val="13"/>
                  <w:u w:val="single" w:color="0462C1"/>
                </w:rPr>
                <w:t>https://www.va.gov/disability/dependency-</w:t>
              </w:r>
            </w:hyperlink>
            <w:r>
              <w:rPr>
                <w:color w:val="0462C1"/>
                <w:spacing w:val="1"/>
                <w:sz w:val="13"/>
              </w:rPr>
              <w:t> </w:t>
            </w:r>
            <w:hyperlink r:id="rId8">
              <w:r>
                <w:rPr>
                  <w:color w:val="0462C1"/>
                  <w:sz w:val="13"/>
                  <w:u w:val="single" w:color="0462C1"/>
                </w:rPr>
                <w:t>indemnity-compensation/</w:t>
              </w:r>
            </w:hyperlink>
          </w:p>
        </w:tc>
      </w:tr>
      <w:tr>
        <w:trPr>
          <w:trHeight w:val="2589" w:hRule="atLeast"/>
        </w:trPr>
        <w:tc>
          <w:tcPr>
            <w:tcW w:w="16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Medical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(Health)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56"/>
              <w:rPr>
                <w:sz w:val="13"/>
              </w:rPr>
            </w:pPr>
            <w:r>
              <w:rPr>
                <w:sz w:val="13"/>
              </w:rPr>
              <w:t>VA provides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wide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range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health care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services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 veterans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including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treatment for military sexual trauma, and for conditions possibly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related to exposure to Agent Orange, ionizing radiation, and other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environmental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hazards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Persian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Gulf.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Generally,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must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enrolled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VA’s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Health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Care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System to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receive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care.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Veterans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that served 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active military,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naval,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 air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service and didn’t</w:t>
            </w:r>
          </w:p>
          <w:p>
            <w:pPr>
              <w:pStyle w:val="TableParagraph"/>
              <w:spacing w:before="17"/>
              <w:rPr>
                <w:sz w:val="13"/>
              </w:rPr>
            </w:pPr>
            <w:r>
              <w:rPr>
                <w:sz w:val="13"/>
              </w:rPr>
              <w:t>receive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dishonorable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discharge.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8"/>
              <w:rPr>
                <w:sz w:val="13"/>
              </w:rPr>
            </w:pPr>
            <w:r>
              <w:rPr>
                <w:sz w:val="13"/>
              </w:rPr>
              <w:t>Apply online at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the VA.gov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, by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phone,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fill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out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Application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Health Benefits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10-10EZ)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mail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completed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application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 Health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Eligibility Center 2957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Clairmont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Rd.,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Suite 200 Atlanta,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GA 30329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 in person at nearest VA medical center or clinic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including: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San Bruno VA Clinic 1001 Sneath Lane Suite 300 San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Bruno,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 94066-2349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 Palo Alto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VA Medical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Center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3801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Miranda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Avenue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Palo Alto,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CA 94304-1207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4" w:lineRule="auto"/>
              <w:ind w:left="28"/>
              <w:rPr>
                <w:sz w:val="13"/>
              </w:rPr>
            </w:pPr>
            <w:hyperlink r:id="rId9">
              <w:r>
                <w:rPr>
                  <w:color w:val="0462C1"/>
                  <w:sz w:val="13"/>
                  <w:u w:val="single" w:color="0462C1"/>
                </w:rPr>
                <w:t>https://www.va.gov/health-care/about-va-health-</w:t>
              </w:r>
            </w:hyperlink>
            <w:r>
              <w:rPr>
                <w:color w:val="0462C1"/>
                <w:spacing w:val="1"/>
                <w:sz w:val="13"/>
              </w:rPr>
              <w:t> </w:t>
            </w:r>
            <w:hyperlink r:id="rId9">
              <w:r>
                <w:rPr>
                  <w:color w:val="0462C1"/>
                  <w:sz w:val="13"/>
                  <w:u w:val="single" w:color="0462C1"/>
                </w:rPr>
                <w:t>benefits/</w:t>
              </w:r>
            </w:hyperlink>
          </w:p>
        </w:tc>
      </w:tr>
    </w:tbl>
    <w:p>
      <w:pPr>
        <w:spacing w:after="0" w:line="264" w:lineRule="auto"/>
        <w:rPr>
          <w:sz w:val="13"/>
        </w:rPr>
        <w:sectPr>
          <w:headerReference w:type="default" r:id="rId5"/>
          <w:footerReference w:type="default" r:id="rId6"/>
          <w:type w:val="continuous"/>
          <w:pgSz w:w="20160" w:h="12240" w:orient="landscape"/>
          <w:pgMar w:header="1316" w:footer="403" w:top="1520" w:bottom="600" w:left="960" w:right="980"/>
          <w:pgNumType w:start="1"/>
        </w:sectPr>
      </w:pPr>
    </w:p>
    <w:p>
      <w:pPr>
        <w:pStyle w:val="BodyText"/>
        <w:rPr>
          <w:rFonts w:ascii="Times New Roman"/>
          <w:b w:val="0"/>
          <w:sz w:val="16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5"/>
        <w:gridCol w:w="2112"/>
        <w:gridCol w:w="3829"/>
        <w:gridCol w:w="3939"/>
        <w:gridCol w:w="3625"/>
        <w:gridCol w:w="2805"/>
      </w:tblGrid>
      <w:tr>
        <w:trPr>
          <w:trHeight w:val="250" w:hRule="atLeast"/>
        </w:trPr>
        <w:tc>
          <w:tcPr>
            <w:tcW w:w="1655" w:type="dxa"/>
            <w:tcBorders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244"/>
              <w:rPr>
                <w:b/>
                <w:sz w:val="17"/>
              </w:rPr>
            </w:pPr>
            <w:r>
              <w:rPr>
                <w:b/>
                <w:sz w:val="17"/>
              </w:rPr>
              <w:t>Agency/Program</w:t>
            </w:r>
          </w:p>
        </w:tc>
        <w:tc>
          <w:tcPr>
            <w:tcW w:w="2112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512"/>
              <w:rPr>
                <w:b/>
                <w:sz w:val="17"/>
              </w:rPr>
            </w:pPr>
            <w:r>
              <w:rPr>
                <w:b/>
                <w:sz w:val="17"/>
              </w:rPr>
              <w:t>Benefit/Service</w:t>
            </w:r>
          </w:p>
        </w:tc>
        <w:tc>
          <w:tcPr>
            <w:tcW w:w="3829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1502" w:right="146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Description</w:t>
            </w:r>
          </w:p>
        </w:tc>
        <w:tc>
          <w:tcPr>
            <w:tcW w:w="3939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1275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Eligibility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Guidelines</w:t>
            </w:r>
          </w:p>
        </w:tc>
        <w:tc>
          <w:tcPr>
            <w:tcW w:w="3625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746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How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to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Access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Benefit/Service</w:t>
            </w:r>
          </w:p>
        </w:tc>
        <w:tc>
          <w:tcPr>
            <w:tcW w:w="2805" w:type="dxa"/>
            <w:tcBorders>
              <w:left w:val="single" w:sz="6" w:space="0" w:color="000000"/>
              <w:bottom w:val="thinThickMediumGap" w:sz="6" w:space="0" w:color="000000"/>
            </w:tcBorders>
            <w:shd w:val="clear" w:color="auto" w:fill="5B9BD4"/>
          </w:tcPr>
          <w:p>
            <w:pPr>
              <w:pStyle w:val="TableParagraph"/>
              <w:spacing w:line="201" w:lineRule="exact" w:before="29"/>
              <w:ind w:left="59" w:right="2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Link</w:t>
            </w:r>
          </w:p>
        </w:tc>
      </w:tr>
      <w:tr>
        <w:trPr>
          <w:trHeight w:val="2571" w:hRule="atLeast"/>
        </w:trPr>
        <w:tc>
          <w:tcPr>
            <w:tcW w:w="1655" w:type="dxa"/>
            <w:tcBorders>
              <w:top w:val="thickThinMediumGap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0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0"/>
              <w:ind w:left="32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Combat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Veterans</w:t>
            </w:r>
          </w:p>
        </w:tc>
        <w:tc>
          <w:tcPr>
            <w:tcW w:w="3829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auto" w:before="0"/>
              <w:ind w:right="131"/>
              <w:jc w:val="both"/>
              <w:rPr>
                <w:sz w:val="13"/>
              </w:rPr>
            </w:pPr>
            <w:r>
              <w:rPr>
                <w:sz w:val="13"/>
              </w:rPr>
              <w:t>VA provides free health care for veterans who served in a theater 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combat operations after November 11, 1998, for any illness possibly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related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their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service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in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that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theater.</w:t>
            </w:r>
          </w:p>
        </w:tc>
        <w:tc>
          <w:tcPr>
            <w:tcW w:w="3939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rPr>
                <w:sz w:val="13"/>
              </w:rPr>
            </w:pPr>
            <w:r>
              <w:rPr>
                <w:sz w:val="13"/>
              </w:rPr>
              <w:t>Veterans that served in a theater of combat operations after November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11, 1998,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were discharged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after January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28,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2003,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 have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special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eligibility 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enroll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 the VA health care system 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5 years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from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date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discharge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release.</w:t>
            </w:r>
          </w:p>
        </w:tc>
        <w:tc>
          <w:tcPr>
            <w:tcW w:w="3625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auto" w:before="0"/>
              <w:ind w:right="8"/>
              <w:jc w:val="both"/>
              <w:rPr>
                <w:sz w:val="13"/>
              </w:rPr>
            </w:pPr>
            <w:r>
              <w:rPr>
                <w:sz w:val="13"/>
              </w:rPr>
              <w:t>Apply online at the VA.gov , by phone, or fill out an Application for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Health Benefits (VA Form 10-10EZ) and mail completed application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Health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Eligibility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Center</w:t>
            </w:r>
          </w:p>
          <w:p>
            <w:pPr>
              <w:pStyle w:val="TableParagraph"/>
              <w:spacing w:line="264" w:lineRule="auto" w:before="0"/>
              <w:ind w:right="1"/>
              <w:rPr>
                <w:sz w:val="13"/>
              </w:rPr>
            </w:pPr>
            <w:r>
              <w:rPr>
                <w:sz w:val="13"/>
              </w:rPr>
              <w:t>2957 Clairmont Rd.,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Suite 200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Atlanta, GA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30329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or in person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nearest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medical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center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or clinic including: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San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Bruno 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Clinic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1001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Sneath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Lane Suite 300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Bruno,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CA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94066-2349</w:t>
            </w:r>
            <w:r>
              <w:rPr>
                <w:spacing w:val="4"/>
                <w:sz w:val="13"/>
              </w:rPr>
              <w:t> </w:t>
            </w:r>
            <w:r>
              <w:rPr>
                <w:b/>
                <w:sz w:val="13"/>
              </w:rPr>
              <w:t>OR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sz w:val="13"/>
              </w:rPr>
              <w:t>Palo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Alto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Medical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Center 3801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Miranda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Avenue Palo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Alto,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94304-</w:t>
            </w:r>
            <w:r>
              <w:rPr>
                <w:spacing w:val="-26"/>
                <w:sz w:val="13"/>
              </w:rPr>
              <w:t> </w:t>
            </w:r>
            <w:r>
              <w:rPr>
                <w:sz w:val="13"/>
              </w:rPr>
              <w:t>1207</w:t>
            </w:r>
          </w:p>
        </w:tc>
        <w:tc>
          <w:tcPr>
            <w:tcW w:w="2805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auto" w:before="0"/>
              <w:ind w:left="28"/>
              <w:rPr>
                <w:sz w:val="13"/>
              </w:rPr>
            </w:pPr>
            <w:hyperlink r:id="rId10">
              <w:r>
                <w:rPr>
                  <w:color w:val="0462C1"/>
                  <w:sz w:val="13"/>
                  <w:u w:val="single" w:color="0462C1"/>
                </w:rPr>
                <w:t>https://www.va.gov/healthbenefits/gateway/comb</w:t>
              </w:r>
            </w:hyperlink>
            <w:r>
              <w:rPr>
                <w:color w:val="0462C1"/>
                <w:spacing w:val="1"/>
                <w:sz w:val="13"/>
              </w:rPr>
              <w:t> </w:t>
            </w:r>
            <w:hyperlink r:id="rId10">
              <w:r>
                <w:rPr>
                  <w:color w:val="0462C1"/>
                  <w:sz w:val="13"/>
                  <w:u w:val="single" w:color="0462C1"/>
                </w:rPr>
                <w:t>at_vets.asp </w:t>
              </w:r>
            </w:hyperlink>
          </w:p>
        </w:tc>
      </w:tr>
      <w:tr>
        <w:trPr>
          <w:trHeight w:val="1967" w:hRule="atLeast"/>
        </w:trPr>
        <w:tc>
          <w:tcPr>
            <w:tcW w:w="16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Dental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5"/>
              <w:rPr>
                <w:sz w:val="13"/>
              </w:rPr>
            </w:pPr>
            <w:r>
              <w:rPr>
                <w:sz w:val="13"/>
              </w:rPr>
              <w:t>Veterans may receive one-time dental treatment if they were not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provided treatment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within 90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days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before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separation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from active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duty.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time limit does not apply to veterans with dental conditions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resulting from service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connected wounds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injuries. VA dental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care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depends on a number of factors, like military service history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current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health and living situation. Based on these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factors, 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places</w:t>
            </w:r>
          </w:p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 benefits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class—and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get the specific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benefits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assigned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</w:p>
          <w:p>
            <w:pPr>
              <w:pStyle w:val="TableParagraph"/>
              <w:spacing w:before="16"/>
              <w:rPr>
                <w:sz w:val="13"/>
              </w:rPr>
            </w:pPr>
            <w:r>
              <w:rPr>
                <w:sz w:val="13"/>
              </w:rPr>
              <w:t>that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class.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44"/>
              <w:rPr>
                <w:sz w:val="13"/>
              </w:rPr>
            </w:pPr>
            <w:r>
              <w:rPr>
                <w:sz w:val="13"/>
              </w:rPr>
              <w:t>Eligibility 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VA dental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care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benefits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depends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on several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factors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including military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 history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current health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living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situation.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Based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these factors,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places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 benefits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class—and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get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specific benefits assigned to that class. See VA.gov for specific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information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each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benefit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class.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32"/>
              <w:rPr>
                <w:sz w:val="13"/>
              </w:rPr>
            </w:pPr>
            <w:r>
              <w:rPr>
                <w:sz w:val="13"/>
              </w:rPr>
              <w:t>Apply for VA dental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care benefits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online by completing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10-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10EZ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health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care application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VA.gov.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Dental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services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are offered</w:t>
            </w:r>
            <w:r>
              <w:rPr>
                <w:spacing w:val="-27"/>
                <w:sz w:val="13"/>
              </w:rPr>
              <w:t> </w:t>
            </w:r>
            <w:r>
              <w:rPr>
                <w:sz w:val="13"/>
              </w:rPr>
              <w:t>at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several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clinics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including Palo Alto VA Medical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Center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3801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Miranda Avenue Palo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Alto,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94304-1207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phone number: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650-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493-5000)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Francisco 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Medical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Center: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4150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Clement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Street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San Francisco, CA 94121-1545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Phone: 415-221-4810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4" w:lineRule="auto"/>
              <w:ind w:left="28" w:right="66"/>
              <w:rPr>
                <w:sz w:val="13"/>
              </w:rPr>
            </w:pPr>
            <w:hyperlink r:id="rId11">
              <w:r>
                <w:rPr>
                  <w:color w:val="0462C1"/>
                  <w:sz w:val="13"/>
                  <w:u w:val="single" w:color="0462C1"/>
                </w:rPr>
                <w:t>https://www.va.gov/health-care/about-va-health-</w:t>
              </w:r>
            </w:hyperlink>
            <w:r>
              <w:rPr>
                <w:color w:val="0462C1"/>
                <w:spacing w:val="1"/>
                <w:sz w:val="13"/>
              </w:rPr>
              <w:t> </w:t>
            </w:r>
            <w:hyperlink r:id="rId11">
              <w:r>
                <w:rPr>
                  <w:color w:val="0462C1"/>
                  <w:sz w:val="13"/>
                  <w:u w:val="single" w:color="0462C1"/>
                </w:rPr>
                <w:t>benefits/dental-care/</w:t>
              </w:r>
            </w:hyperlink>
          </w:p>
        </w:tc>
      </w:tr>
      <w:tr>
        <w:trPr>
          <w:trHeight w:val="2507" w:hRule="atLeast"/>
        </w:trPr>
        <w:tc>
          <w:tcPr>
            <w:tcW w:w="16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left="32" w:right="40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Forever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GI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Bill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Harry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W.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Colmery</w:t>
            </w:r>
            <w:r>
              <w:rPr>
                <w:b/>
                <w:spacing w:val="-30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Veterans Educational Assistance</w:t>
            </w:r>
            <w:r>
              <w:rPr>
                <w:b/>
                <w:w w:val="105"/>
                <w:sz w:val="14"/>
              </w:rPr>
              <w:t> Act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Harry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Colmery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Educational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Assistance Act,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also</w:t>
            </w:r>
          </w:p>
          <w:p>
            <w:pPr>
              <w:pStyle w:val="TableParagraph"/>
              <w:spacing w:line="264" w:lineRule="auto" w:before="17"/>
              <w:ind w:right="36"/>
              <w:rPr>
                <w:sz w:val="13"/>
              </w:rPr>
            </w:pPr>
            <w:r>
              <w:rPr>
                <w:sz w:val="13"/>
              </w:rPr>
              <w:t>known as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“Forever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GI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Bill".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Forever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GI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Bill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eliminated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15-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year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time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limitation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 use Post-9/11 GI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Bill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benefits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for veterans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who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left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active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duty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after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January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1, 2013.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78"/>
              <w:rPr>
                <w:sz w:val="13"/>
              </w:rPr>
            </w:pPr>
            <w:r>
              <w:rPr>
                <w:sz w:val="13"/>
              </w:rPr>
              <w:t>Eligibility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depends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date.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last discharged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or released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from active duty on or after January 1, 2013 quality for the Forever GI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Bill. Veterans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discharged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before January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2013 continue 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qualify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benefits under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Post-9/11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GI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Bill.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61"/>
              <w:rPr>
                <w:sz w:val="13"/>
              </w:rPr>
            </w:pPr>
            <w:r>
              <w:rPr>
                <w:sz w:val="13"/>
              </w:rPr>
              <w:t>Students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impacted by Colmery Act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MHA changes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can apply 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three ways: Online – The quickest way to receive an answer from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VA is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submit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completed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Housing Relief Request through 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Ask A Question portal. By phone: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call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Education Call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Center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1-888-442-4551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have 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request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submitted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your behalf.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By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mail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: send 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completed Housing Relief Request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by mail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 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Regional Processing Office of Jurisdiction. Muskogee RPO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Jurisdiction P.O. Box 8888 Muskogee, OK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74402-8888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 w:right="23"/>
              <w:jc w:val="center"/>
              <w:rPr>
                <w:sz w:val="13"/>
              </w:rPr>
            </w:pPr>
            <w:hyperlink r:id="rId12">
              <w:r>
                <w:rPr>
                  <w:color w:val="0462C1"/>
                  <w:sz w:val="13"/>
                  <w:u w:val="single" w:color="0462C1"/>
                </w:rPr>
                <w:t>https://benefits.va.gov/GIBILL/FGIBSummaries.asp</w:t>
              </w:r>
            </w:hyperlink>
          </w:p>
        </w:tc>
      </w:tr>
    </w:tbl>
    <w:p>
      <w:pPr>
        <w:spacing w:after="0"/>
        <w:jc w:val="center"/>
        <w:rPr>
          <w:sz w:val="13"/>
        </w:rPr>
        <w:sectPr>
          <w:pgSz w:w="20160" w:h="12240" w:orient="landscape"/>
          <w:pgMar w:header="1316" w:footer="403" w:top="1520" w:bottom="600" w:left="960" w:right="980"/>
        </w:sectPr>
      </w:pPr>
    </w:p>
    <w:p>
      <w:pPr>
        <w:pStyle w:val="BodyText"/>
        <w:rPr>
          <w:rFonts w:ascii="Times New Roman"/>
          <w:b w:val="0"/>
          <w:sz w:val="16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5"/>
        <w:gridCol w:w="2112"/>
        <w:gridCol w:w="3829"/>
        <w:gridCol w:w="3939"/>
        <w:gridCol w:w="3625"/>
        <w:gridCol w:w="2805"/>
      </w:tblGrid>
      <w:tr>
        <w:trPr>
          <w:trHeight w:val="250" w:hRule="atLeast"/>
        </w:trPr>
        <w:tc>
          <w:tcPr>
            <w:tcW w:w="1655" w:type="dxa"/>
            <w:tcBorders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244"/>
              <w:rPr>
                <w:b/>
                <w:sz w:val="17"/>
              </w:rPr>
            </w:pPr>
            <w:r>
              <w:rPr>
                <w:b/>
                <w:sz w:val="17"/>
              </w:rPr>
              <w:t>Agency/Program</w:t>
            </w:r>
          </w:p>
        </w:tc>
        <w:tc>
          <w:tcPr>
            <w:tcW w:w="2112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512"/>
              <w:rPr>
                <w:b/>
                <w:sz w:val="17"/>
              </w:rPr>
            </w:pPr>
            <w:r>
              <w:rPr>
                <w:b/>
                <w:sz w:val="17"/>
              </w:rPr>
              <w:t>Benefit/Service</w:t>
            </w:r>
          </w:p>
        </w:tc>
        <w:tc>
          <w:tcPr>
            <w:tcW w:w="3829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1502" w:right="146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Description</w:t>
            </w:r>
          </w:p>
        </w:tc>
        <w:tc>
          <w:tcPr>
            <w:tcW w:w="3939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1275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Eligibility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Guidelines</w:t>
            </w:r>
          </w:p>
        </w:tc>
        <w:tc>
          <w:tcPr>
            <w:tcW w:w="3625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746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How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to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Access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Benefit/Service</w:t>
            </w:r>
          </w:p>
        </w:tc>
        <w:tc>
          <w:tcPr>
            <w:tcW w:w="2805" w:type="dxa"/>
            <w:tcBorders>
              <w:left w:val="single" w:sz="6" w:space="0" w:color="000000"/>
              <w:bottom w:val="thinThickMediumGap" w:sz="6" w:space="0" w:color="000000"/>
            </w:tcBorders>
            <w:shd w:val="clear" w:color="auto" w:fill="5B9BD4"/>
          </w:tcPr>
          <w:p>
            <w:pPr>
              <w:pStyle w:val="TableParagraph"/>
              <w:spacing w:line="201" w:lineRule="exact" w:before="29"/>
              <w:ind w:left="59" w:right="2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Link</w:t>
            </w:r>
          </w:p>
        </w:tc>
      </w:tr>
      <w:tr>
        <w:trPr>
          <w:trHeight w:val="4897" w:hRule="atLeast"/>
        </w:trPr>
        <w:tc>
          <w:tcPr>
            <w:tcW w:w="1655" w:type="dxa"/>
            <w:tcBorders>
              <w:top w:val="thickThinMediumGap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0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0"/>
              <w:ind w:left="32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Post-9/11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GI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Bill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(Chapter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33)</w:t>
            </w:r>
          </w:p>
        </w:tc>
        <w:tc>
          <w:tcPr>
            <w:tcW w:w="3829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auto" w:before="0"/>
              <w:ind w:right="36"/>
              <w:rPr>
                <w:sz w:val="13"/>
              </w:rPr>
            </w:pPr>
            <w:r>
              <w:rPr>
                <w:sz w:val="13"/>
              </w:rPr>
              <w:t>15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years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from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last discharge or separation.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Limited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extensions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available.</w:t>
            </w:r>
          </w:p>
        </w:tc>
        <w:tc>
          <w:tcPr>
            <w:tcW w:w="3939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right="2"/>
              <w:rPr>
                <w:sz w:val="13"/>
              </w:rPr>
            </w:pPr>
            <w:r>
              <w:rPr>
                <w:sz w:val="13"/>
              </w:rPr>
              <w:t>Veterans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may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 eligible for education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benefits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if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meet at least one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 the requirements listed. At least one of these must be true. You: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Served at least 90 days on active duty (either all at once or with breaks 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service) on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after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September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11,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2001,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or</w:t>
            </w:r>
          </w:p>
          <w:p>
            <w:pPr>
              <w:pStyle w:val="TableParagraph"/>
              <w:spacing w:line="264" w:lineRule="auto" w:before="0"/>
              <w:rPr>
                <w:sz w:val="13"/>
              </w:rPr>
            </w:pPr>
            <w:r>
              <w:rPr>
                <w:sz w:val="13"/>
              </w:rPr>
              <w:t>Received a Purple Heart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 after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September 11,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2001,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were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honorably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discharged after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any amount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of service,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or</w:t>
            </w:r>
          </w:p>
          <w:p>
            <w:pPr>
              <w:pStyle w:val="TableParagraph"/>
              <w:spacing w:line="264" w:lineRule="auto" w:before="0"/>
              <w:rPr>
                <w:sz w:val="13"/>
              </w:rPr>
            </w:pPr>
            <w:r>
              <w:rPr>
                <w:sz w:val="13"/>
              </w:rPr>
              <w:t>Served for at least 30 continuous days (all at once, without a break 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service)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after September 11,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2001,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were honorably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discharged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with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service-connected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disability, or</w:t>
            </w:r>
          </w:p>
          <w:p>
            <w:pPr>
              <w:pStyle w:val="TableParagraph"/>
              <w:spacing w:line="264" w:lineRule="auto" w:before="1"/>
              <w:rPr>
                <w:sz w:val="13"/>
              </w:rPr>
            </w:pPr>
            <w:r>
              <w:rPr>
                <w:sz w:val="13"/>
              </w:rPr>
              <w:t>Are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 dependent child using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benefits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transferred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qualifying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service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member.</w:t>
            </w:r>
          </w:p>
        </w:tc>
        <w:tc>
          <w:tcPr>
            <w:tcW w:w="3625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rPr>
                <w:sz w:val="13"/>
              </w:rPr>
            </w:pPr>
            <w:r>
              <w:rPr>
                <w:sz w:val="13"/>
              </w:rPr>
              <w:t>Apply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 benefits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online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at va.gov,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call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888-442-4551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request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 application and mail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completed application to VA Regional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Claims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processing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office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P.O.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Box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8888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Muskogee,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OK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74402-8888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 apply in person at the Oakland Regional VA Office 1301 Clay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Street North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Tower,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Rm.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1400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Oakland,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94612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Phone: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800-827-</w:t>
            </w:r>
            <w:r>
              <w:rPr>
                <w:spacing w:val="-27"/>
                <w:sz w:val="13"/>
              </w:rPr>
              <w:t> </w:t>
            </w:r>
            <w:r>
              <w:rPr>
                <w:sz w:val="13"/>
              </w:rPr>
              <w:t>1000</w:t>
            </w:r>
          </w:p>
        </w:tc>
        <w:tc>
          <w:tcPr>
            <w:tcW w:w="2805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auto" w:before="0"/>
              <w:ind w:left="28" w:right="347"/>
              <w:rPr>
                <w:sz w:val="13"/>
              </w:rPr>
            </w:pPr>
            <w:hyperlink r:id="rId13">
              <w:r>
                <w:rPr>
                  <w:color w:val="0462C1"/>
                  <w:sz w:val="13"/>
                  <w:u w:val="single" w:color="0462C1"/>
                </w:rPr>
                <w:t>https://www.va.gov/education/about-gi-bill-</w:t>
              </w:r>
            </w:hyperlink>
            <w:r>
              <w:rPr>
                <w:color w:val="0462C1"/>
                <w:spacing w:val="1"/>
                <w:sz w:val="13"/>
              </w:rPr>
              <w:t> </w:t>
            </w:r>
            <w:hyperlink r:id="rId13">
              <w:r>
                <w:rPr>
                  <w:color w:val="0462C1"/>
                  <w:sz w:val="13"/>
                  <w:u w:val="single" w:color="0462C1"/>
                </w:rPr>
                <w:t>benefits/post-9-11/</w:t>
              </w:r>
            </w:hyperlink>
          </w:p>
        </w:tc>
      </w:tr>
      <w:tr>
        <w:trPr>
          <w:trHeight w:val="2635" w:hRule="atLeast"/>
        </w:trPr>
        <w:tc>
          <w:tcPr>
            <w:tcW w:w="16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left="32" w:right="89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Montgomery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GI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Bill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-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Active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Duty</w:t>
            </w:r>
            <w:r>
              <w:rPr>
                <w:b/>
                <w:spacing w:val="-3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(Chapter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30)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36"/>
              <w:rPr>
                <w:sz w:val="13"/>
              </w:rPr>
            </w:pPr>
            <w:r>
              <w:rPr>
                <w:sz w:val="13"/>
              </w:rPr>
              <w:t>The Montgomery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GI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Bill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Active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Duty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(Chapter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30)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(also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called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"MGIB"</w:t>
            </w:r>
            <w:r>
              <w:rPr>
                <w:spacing w:val="-27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"MGIB-AD") is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 education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benefit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that provides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up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 36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months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 full-time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payments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 eligible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 service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members</w:t>
            </w:r>
          </w:p>
          <w:p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approved education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 training programs.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Veterans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who: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Entered active duty after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June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30,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1985.</w:t>
            </w:r>
          </w:p>
          <w:p>
            <w:pPr>
              <w:pStyle w:val="TableParagraph"/>
              <w:spacing w:line="264" w:lineRule="auto" w:before="17"/>
              <w:ind w:right="12"/>
              <w:rPr>
                <w:sz w:val="13"/>
              </w:rPr>
            </w:pPr>
            <w:r>
              <w:rPr>
                <w:sz w:val="13"/>
              </w:rPr>
              <w:t>Received a high school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diploma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(or equivalent)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before 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end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 your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first period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service.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some cases,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12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hours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college credit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qualifies.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received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honorable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discharge.</w:t>
            </w:r>
          </w:p>
          <w:p>
            <w:pPr>
              <w:pStyle w:val="TableParagraph"/>
              <w:spacing w:before="1"/>
              <w:rPr>
                <w:sz w:val="13"/>
              </w:rPr>
            </w:pPr>
            <w:r>
              <w:rPr>
                <w:sz w:val="13"/>
              </w:rPr>
              <w:t>You continuously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served for three years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</w:p>
          <w:p>
            <w:pPr>
              <w:pStyle w:val="TableParagraph"/>
              <w:spacing w:line="264" w:lineRule="auto" w:before="17"/>
              <w:ind w:right="78"/>
              <w:rPr>
                <w:sz w:val="13"/>
              </w:rPr>
            </w:pPr>
            <w:r>
              <w:rPr>
                <w:sz w:val="13"/>
              </w:rPr>
              <w:t>Two years,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first enlisted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 that long.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Two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years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have 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obligation to serve for years in the Selected Reserve and entered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Selected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Reserve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within a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year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of leaving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active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duty.</w:t>
            </w:r>
          </w:p>
          <w:p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Different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rules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apply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entered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active duty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before July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1985.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399"/>
              <w:jc w:val="both"/>
              <w:rPr>
                <w:sz w:val="13"/>
              </w:rPr>
            </w:pPr>
            <w:r>
              <w:rPr>
                <w:sz w:val="13"/>
              </w:rPr>
              <w:t>Apply online at VA.gov, by mail, or in person at the Oakland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Regional VA Office1301 Clay Street North Tower, Rm. 1400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Oakland,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CA 94612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Phone: 800-827-1000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4" w:lineRule="auto"/>
              <w:ind w:left="28" w:right="347"/>
              <w:rPr>
                <w:sz w:val="13"/>
              </w:rPr>
            </w:pPr>
            <w:hyperlink r:id="rId14">
              <w:r>
                <w:rPr>
                  <w:color w:val="0462C1"/>
                  <w:sz w:val="13"/>
                  <w:u w:val="single" w:color="0462C1"/>
                </w:rPr>
                <w:t>https://www.va.gov/education/about-gi-bill-</w:t>
              </w:r>
            </w:hyperlink>
            <w:r>
              <w:rPr>
                <w:color w:val="0462C1"/>
                <w:spacing w:val="1"/>
                <w:sz w:val="13"/>
              </w:rPr>
              <w:t> </w:t>
            </w:r>
            <w:hyperlink r:id="rId14">
              <w:r>
                <w:rPr>
                  <w:color w:val="0462C1"/>
                  <w:sz w:val="13"/>
                  <w:u w:val="single" w:color="0462C1"/>
                </w:rPr>
                <w:t>benefits/montgomery-active-duty/</w:t>
              </w:r>
            </w:hyperlink>
          </w:p>
        </w:tc>
      </w:tr>
    </w:tbl>
    <w:p>
      <w:pPr>
        <w:spacing w:after="0" w:line="264" w:lineRule="auto"/>
        <w:rPr>
          <w:sz w:val="13"/>
        </w:rPr>
        <w:sectPr>
          <w:pgSz w:w="20160" w:h="12240" w:orient="landscape"/>
          <w:pgMar w:header="1316" w:footer="403" w:top="1520" w:bottom="600" w:left="960" w:right="980"/>
        </w:sectPr>
      </w:pPr>
    </w:p>
    <w:p>
      <w:pPr>
        <w:pStyle w:val="BodyText"/>
        <w:rPr>
          <w:rFonts w:ascii="Times New Roman"/>
          <w:b w:val="0"/>
          <w:sz w:val="16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5"/>
        <w:gridCol w:w="2112"/>
        <w:gridCol w:w="3829"/>
        <w:gridCol w:w="3939"/>
        <w:gridCol w:w="3625"/>
        <w:gridCol w:w="2805"/>
      </w:tblGrid>
      <w:tr>
        <w:trPr>
          <w:trHeight w:val="250" w:hRule="atLeast"/>
        </w:trPr>
        <w:tc>
          <w:tcPr>
            <w:tcW w:w="1655" w:type="dxa"/>
            <w:tcBorders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244"/>
              <w:rPr>
                <w:b/>
                <w:sz w:val="17"/>
              </w:rPr>
            </w:pPr>
            <w:r>
              <w:rPr>
                <w:b/>
                <w:sz w:val="17"/>
              </w:rPr>
              <w:t>Agency/Program</w:t>
            </w:r>
          </w:p>
        </w:tc>
        <w:tc>
          <w:tcPr>
            <w:tcW w:w="2112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512"/>
              <w:rPr>
                <w:b/>
                <w:sz w:val="17"/>
              </w:rPr>
            </w:pPr>
            <w:r>
              <w:rPr>
                <w:b/>
                <w:sz w:val="17"/>
              </w:rPr>
              <w:t>Benefit/Service</w:t>
            </w:r>
          </w:p>
        </w:tc>
        <w:tc>
          <w:tcPr>
            <w:tcW w:w="3829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1502" w:right="146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Description</w:t>
            </w:r>
          </w:p>
        </w:tc>
        <w:tc>
          <w:tcPr>
            <w:tcW w:w="3939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1275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Eligibility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Guidelines</w:t>
            </w:r>
          </w:p>
        </w:tc>
        <w:tc>
          <w:tcPr>
            <w:tcW w:w="3625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746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How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to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Access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Benefit/Service</w:t>
            </w:r>
          </w:p>
        </w:tc>
        <w:tc>
          <w:tcPr>
            <w:tcW w:w="2805" w:type="dxa"/>
            <w:tcBorders>
              <w:left w:val="single" w:sz="6" w:space="0" w:color="000000"/>
              <w:bottom w:val="thinThickMediumGap" w:sz="6" w:space="0" w:color="000000"/>
            </w:tcBorders>
            <w:shd w:val="clear" w:color="auto" w:fill="5B9BD4"/>
          </w:tcPr>
          <w:p>
            <w:pPr>
              <w:pStyle w:val="TableParagraph"/>
              <w:spacing w:line="201" w:lineRule="exact" w:before="29"/>
              <w:ind w:left="59" w:right="2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Link</w:t>
            </w:r>
          </w:p>
        </w:tc>
      </w:tr>
      <w:tr>
        <w:trPr>
          <w:trHeight w:val="2724" w:hRule="atLeast"/>
        </w:trPr>
        <w:tc>
          <w:tcPr>
            <w:tcW w:w="1655" w:type="dxa"/>
            <w:tcBorders>
              <w:top w:val="thickThinMediumGap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0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left="32"/>
              <w:rPr>
                <w:b/>
                <w:sz w:val="14"/>
              </w:rPr>
            </w:pPr>
            <w:r>
              <w:rPr>
                <w:b/>
                <w:sz w:val="14"/>
              </w:rPr>
              <w:t>Montgomery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z w:val="14"/>
              </w:rPr>
              <w:t>GI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z w:val="14"/>
              </w:rPr>
              <w:t>Bill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z w:val="14"/>
              </w:rPr>
              <w:t>Selected</w:t>
            </w:r>
            <w:r>
              <w:rPr>
                <w:b/>
                <w:spacing w:val="-29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Reserve</w:t>
            </w:r>
            <w:r>
              <w:rPr>
                <w:b/>
                <w:spacing w:val="-4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(Chapter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1606)</w:t>
            </w:r>
          </w:p>
        </w:tc>
        <w:tc>
          <w:tcPr>
            <w:tcW w:w="3829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auto" w:before="0"/>
              <w:ind w:right="100"/>
              <w:jc w:val="both"/>
              <w:rPr>
                <w:sz w:val="13"/>
              </w:rPr>
            </w:pPr>
            <w:r>
              <w:rPr>
                <w:sz w:val="13"/>
              </w:rPr>
              <w:t>10 years from the date of eligibility for the program, or until released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from the Selected Reserve or National Guard, whichever occurs first.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Some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extensions available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if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activated</w:t>
            </w:r>
          </w:p>
        </w:tc>
        <w:tc>
          <w:tcPr>
            <w:tcW w:w="3939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right="45"/>
              <w:rPr>
                <w:sz w:val="13"/>
              </w:rPr>
            </w:pPr>
            <w:r>
              <w:rPr>
                <w:sz w:val="13"/>
              </w:rPr>
              <w:t>Have a 6-year service obligation (you agreed to serve 6 years) in 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Selected Reserve, or Are an officer in the Selected Reserve and 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agreed 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6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years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addition 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initial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service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obligation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must: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Complete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initial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active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duty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training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(IADT),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Get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high school diploma or certificate of equal value, like a High School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Equivalency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Diploma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GED,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before finishing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IADT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(Note: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can’t use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12 hours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toward a college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degree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meet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this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requirement),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 Stay 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good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standing while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serving in an active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Selected Reserve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unit.</w:t>
            </w:r>
          </w:p>
        </w:tc>
        <w:tc>
          <w:tcPr>
            <w:tcW w:w="3625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right="77"/>
              <w:rPr>
                <w:sz w:val="13"/>
              </w:rPr>
            </w:pPr>
            <w:r>
              <w:rPr>
                <w:sz w:val="13"/>
              </w:rPr>
              <w:t>Receive Notice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Basic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Eligibility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(DD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Form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2384-1)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from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unit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submit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Application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 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Education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Benefits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22-1990)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online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at VA.gov, or in person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at the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Oakland Regional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VA Office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1301 Clay Street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North Tower, Rm.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1400 Oakland, CA 94612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Phone: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800-827-1000</w:t>
            </w:r>
          </w:p>
        </w:tc>
        <w:tc>
          <w:tcPr>
            <w:tcW w:w="2805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auto" w:before="0"/>
              <w:ind w:left="28" w:right="347"/>
              <w:rPr>
                <w:sz w:val="13"/>
              </w:rPr>
            </w:pPr>
            <w:hyperlink r:id="rId15">
              <w:r>
                <w:rPr>
                  <w:color w:val="0462C1"/>
                  <w:sz w:val="13"/>
                  <w:u w:val="single" w:color="0462C1"/>
                </w:rPr>
                <w:t>https://www.va.gov/education/about-gi-bill-</w:t>
              </w:r>
            </w:hyperlink>
            <w:r>
              <w:rPr>
                <w:color w:val="0462C1"/>
                <w:spacing w:val="1"/>
                <w:sz w:val="13"/>
              </w:rPr>
              <w:t> </w:t>
            </w:r>
            <w:hyperlink r:id="rId15">
              <w:r>
                <w:rPr>
                  <w:color w:val="0462C1"/>
                  <w:sz w:val="13"/>
                  <w:u w:val="single" w:color="0462C1"/>
                </w:rPr>
                <w:t>benefits/montgomery-selected-reserve/</w:t>
              </w:r>
            </w:hyperlink>
          </w:p>
        </w:tc>
      </w:tr>
      <w:tr>
        <w:trPr>
          <w:trHeight w:val="1804" w:hRule="atLeast"/>
        </w:trPr>
        <w:tc>
          <w:tcPr>
            <w:tcW w:w="16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left="32" w:right="32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Change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in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REAP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Eligibility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Reserve</w:t>
            </w:r>
            <w:r>
              <w:rPr>
                <w:b/>
                <w:spacing w:val="-31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Educational </w:t>
            </w:r>
            <w:r>
              <w:rPr>
                <w:b/>
                <w:w w:val="105"/>
                <w:sz w:val="14"/>
              </w:rPr>
              <w:t>Assistance Program</w:t>
            </w:r>
            <w:r>
              <w:rPr>
                <w:b/>
                <w:spacing w:val="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(REAP/Chapter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1607)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9"/>
              <w:rPr>
                <w:sz w:val="13"/>
              </w:rPr>
            </w:pPr>
            <w:r>
              <w:rPr>
                <w:sz w:val="13"/>
              </w:rPr>
              <w:t>REAP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(Chapter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1607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title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10,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U.S.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Code)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is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an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education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program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that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provides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up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36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months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education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benefits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members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Selected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Reserves,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Individual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Ready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Reserve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(IRR),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National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Guard,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who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are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called or ordered 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active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service in response to a war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national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emergency,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declared by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President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Congress.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31"/>
              <w:rPr>
                <w:sz w:val="13"/>
              </w:rPr>
            </w:pPr>
            <w:r>
              <w:rPr>
                <w:sz w:val="13"/>
              </w:rPr>
              <w:t>REAP Beneficiaries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Not Attending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School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who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applied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 REAP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but were not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attending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educational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institution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November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24,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2015, or during the last semester, quarter, or term ending prior to that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date,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are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no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longer eligible 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receive REAP benefits.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 eligible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 receive benefits under the Post-9/11 GI Bill. New REAP Applicants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who have not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enrolled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 school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and applied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REAP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benefits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prior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November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25,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2015, are no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longer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eligible 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REAP benefits.</w:t>
            </w:r>
          </w:p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However,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most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cases,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will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be eligible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Post-9/11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GI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Bill.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rPr>
                <w:sz w:val="13"/>
              </w:rPr>
            </w:pPr>
            <w:r>
              <w:rPr>
                <w:sz w:val="13"/>
              </w:rPr>
              <w:t>Apply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 benefits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online at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va.gov,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call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888-442-4551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request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 application and mail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completed application to VA Regional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Claims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processing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office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P.O.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Box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8888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Muskogee,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OK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74402-8888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 apply in person at the Oakland Regional VA Office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1301 Clay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Street North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Tower,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Rm.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1400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Oakland,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94612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Phone: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800-827-</w:t>
            </w:r>
            <w:r>
              <w:rPr>
                <w:spacing w:val="-26"/>
                <w:sz w:val="13"/>
              </w:rPr>
              <w:t> </w:t>
            </w:r>
            <w:r>
              <w:rPr>
                <w:sz w:val="13"/>
              </w:rPr>
              <w:t>1000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4" w:lineRule="auto"/>
              <w:ind w:left="28" w:right="-44"/>
              <w:rPr>
                <w:sz w:val="13"/>
              </w:rPr>
            </w:pPr>
            <w:hyperlink r:id="rId16">
              <w:r>
                <w:rPr>
                  <w:color w:val="0462C1"/>
                  <w:sz w:val="13"/>
                  <w:u w:val="single" w:color="0462C1"/>
                </w:rPr>
                <w:t>https://benefits.va.gov/BENEFITS/factsheets/educa</w:t>
              </w:r>
            </w:hyperlink>
            <w:r>
              <w:rPr>
                <w:color w:val="0462C1"/>
                <w:spacing w:val="1"/>
                <w:sz w:val="13"/>
              </w:rPr>
              <w:t> </w:t>
            </w:r>
            <w:hyperlink r:id="rId16">
              <w:r>
                <w:rPr>
                  <w:color w:val="0462C1"/>
                  <w:sz w:val="13"/>
                  <w:u w:val="single" w:color="0462C1"/>
                </w:rPr>
                <w:t>tion/CH1607.pdf</w:t>
              </w:r>
            </w:hyperlink>
          </w:p>
        </w:tc>
      </w:tr>
    </w:tbl>
    <w:p>
      <w:pPr>
        <w:spacing w:after="0" w:line="264" w:lineRule="auto"/>
        <w:rPr>
          <w:sz w:val="13"/>
        </w:rPr>
        <w:sectPr>
          <w:pgSz w:w="20160" w:h="12240" w:orient="landscape"/>
          <w:pgMar w:header="1316" w:footer="403" w:top="1520" w:bottom="600" w:left="960" w:right="980"/>
        </w:sectPr>
      </w:pPr>
    </w:p>
    <w:p>
      <w:pPr>
        <w:pStyle w:val="BodyText"/>
        <w:rPr>
          <w:rFonts w:ascii="Times New Roman"/>
          <w:b w:val="0"/>
          <w:sz w:val="16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5"/>
        <w:gridCol w:w="2112"/>
        <w:gridCol w:w="3829"/>
        <w:gridCol w:w="3939"/>
        <w:gridCol w:w="3625"/>
        <w:gridCol w:w="2805"/>
      </w:tblGrid>
      <w:tr>
        <w:trPr>
          <w:trHeight w:val="250" w:hRule="atLeast"/>
        </w:trPr>
        <w:tc>
          <w:tcPr>
            <w:tcW w:w="1655" w:type="dxa"/>
            <w:tcBorders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244"/>
              <w:rPr>
                <w:b/>
                <w:sz w:val="17"/>
              </w:rPr>
            </w:pPr>
            <w:r>
              <w:rPr>
                <w:b/>
                <w:sz w:val="17"/>
              </w:rPr>
              <w:t>Agency/Program</w:t>
            </w:r>
          </w:p>
        </w:tc>
        <w:tc>
          <w:tcPr>
            <w:tcW w:w="2112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512"/>
              <w:rPr>
                <w:b/>
                <w:sz w:val="17"/>
              </w:rPr>
            </w:pPr>
            <w:r>
              <w:rPr>
                <w:b/>
                <w:sz w:val="17"/>
              </w:rPr>
              <w:t>Benefit/Service</w:t>
            </w:r>
          </w:p>
        </w:tc>
        <w:tc>
          <w:tcPr>
            <w:tcW w:w="3829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1502" w:right="146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Description</w:t>
            </w:r>
          </w:p>
        </w:tc>
        <w:tc>
          <w:tcPr>
            <w:tcW w:w="3939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1275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Eligibility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Guidelines</w:t>
            </w:r>
          </w:p>
        </w:tc>
        <w:tc>
          <w:tcPr>
            <w:tcW w:w="3625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746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How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to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Access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Benefit/Service</w:t>
            </w:r>
          </w:p>
        </w:tc>
        <w:tc>
          <w:tcPr>
            <w:tcW w:w="2805" w:type="dxa"/>
            <w:tcBorders>
              <w:left w:val="single" w:sz="6" w:space="0" w:color="000000"/>
              <w:bottom w:val="thinThickMediumGap" w:sz="6" w:space="0" w:color="000000"/>
            </w:tcBorders>
            <w:shd w:val="clear" w:color="auto" w:fill="5B9BD4"/>
          </w:tcPr>
          <w:p>
            <w:pPr>
              <w:pStyle w:val="TableParagraph"/>
              <w:spacing w:line="201" w:lineRule="exact" w:before="29"/>
              <w:ind w:left="59" w:right="2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Link</w:t>
            </w:r>
          </w:p>
        </w:tc>
      </w:tr>
      <w:tr>
        <w:trPr>
          <w:trHeight w:val="4841" w:hRule="atLeast"/>
        </w:trPr>
        <w:tc>
          <w:tcPr>
            <w:tcW w:w="1655" w:type="dxa"/>
            <w:tcBorders>
              <w:top w:val="thickThinMediumGap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0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left="32" w:right="11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Vocational Rehabilitation and</w:t>
            </w:r>
            <w:r>
              <w:rPr>
                <w:b/>
                <w:spacing w:val="1"/>
                <w:w w:val="105"/>
                <w:sz w:val="14"/>
              </w:rPr>
              <w:t> </w:t>
            </w:r>
            <w:r>
              <w:rPr>
                <w:b/>
                <w:sz w:val="14"/>
              </w:rPr>
              <w:t>Employment</w:t>
            </w:r>
            <w:r>
              <w:rPr>
                <w:b/>
                <w:spacing w:val="13"/>
                <w:sz w:val="14"/>
              </w:rPr>
              <w:t> </w:t>
            </w:r>
            <w:r>
              <w:rPr>
                <w:b/>
                <w:sz w:val="14"/>
              </w:rPr>
              <w:t>(VR&amp;E),</w:t>
            </w:r>
            <w:r>
              <w:rPr>
                <w:b/>
                <w:spacing w:val="11"/>
                <w:sz w:val="14"/>
              </w:rPr>
              <w:t> </w:t>
            </w:r>
            <w:r>
              <w:rPr>
                <w:b/>
                <w:sz w:val="14"/>
              </w:rPr>
              <w:t>Chapter</w:t>
            </w:r>
            <w:r>
              <w:rPr>
                <w:b/>
                <w:spacing w:val="13"/>
                <w:sz w:val="14"/>
              </w:rPr>
              <w:t> </w:t>
            </w:r>
            <w:r>
              <w:rPr>
                <w:b/>
                <w:sz w:val="14"/>
              </w:rPr>
              <w:t>31</w:t>
            </w:r>
          </w:p>
        </w:tc>
        <w:tc>
          <w:tcPr>
            <w:tcW w:w="3829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right="11"/>
              <w:rPr>
                <w:sz w:val="13"/>
              </w:rPr>
            </w:pPr>
            <w:r>
              <w:rPr>
                <w:sz w:val="13"/>
              </w:rPr>
              <w:t>VA helps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with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service-connected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disabilities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prepare for,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find,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 keep suitable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employment. 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with serious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service-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connected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disabilities,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also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offers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services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improve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their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ability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 live as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independently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possible. Some of the services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offered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are: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job search, vocational evaluation, career exploration, vocational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training,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education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training,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and rehabilitation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service.</w:t>
            </w:r>
          </w:p>
        </w:tc>
        <w:tc>
          <w:tcPr>
            <w:tcW w:w="3939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rPr>
                <w:sz w:val="13"/>
              </w:rPr>
            </w:pPr>
            <w:r>
              <w:rPr>
                <w:sz w:val="13"/>
              </w:rPr>
              <w:t>Veterans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who: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Have received 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honorable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other than dishonorable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discharge.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Have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 VA service-connected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disability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rating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of: 10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percent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with a serious employment handicap, or 20 percent or more with 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employment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handicap.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Are determined by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VR&amp;E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 need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rehabilitation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services.</w:t>
            </w:r>
          </w:p>
        </w:tc>
        <w:tc>
          <w:tcPr>
            <w:tcW w:w="3625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right="54"/>
              <w:rPr>
                <w:sz w:val="13"/>
              </w:rPr>
            </w:pPr>
            <w:r>
              <w:rPr>
                <w:sz w:val="13"/>
              </w:rPr>
              <w:t>If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have 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disability rating: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Apply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online through eBenefits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VA.gov. If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have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not received a 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disability rating: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Complete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VA Vocational Rehabilitation - Getting Ahead After You Get Out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(VA Form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28-0588)</w:t>
            </w:r>
            <w:r>
              <w:rPr>
                <w:spacing w:val="31"/>
                <w:sz w:val="13"/>
              </w:rPr>
              <w:t> </w:t>
            </w:r>
            <w:r>
              <w:rPr>
                <w:sz w:val="13"/>
              </w:rPr>
              <w:t>After you apply,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will</w:t>
            </w:r>
            <w:r>
              <w:rPr>
                <w:spacing w:val="31"/>
                <w:sz w:val="13"/>
              </w:rPr>
              <w:t> </w:t>
            </w:r>
            <w:r>
              <w:rPr>
                <w:sz w:val="13"/>
              </w:rPr>
              <w:t>schedule 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meeting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 you with a Vocational Rehabilitation Counselor (VRC) to find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out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have 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employment handicap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you’re eligible for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VR&amp;E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benefits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services.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have 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employment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handicap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your service-connected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disability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limits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your ability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prepare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obtain, and maintain suitable employment (a job that doesn’t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make your disability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worse,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stable,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matches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your abilities,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aptitudes,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interests).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After 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makes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entitlement decision,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 and your counselor will work together to develop 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rehabilitation plan. This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plan outlines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rehabilitation and other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that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VR&amp;E will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provide. You can also meet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with VRCs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called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VetSuccess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 Campus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(VSOC)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counselors at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schools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participating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VetSuccess on Campus (VSOC) program.</w:t>
            </w:r>
          </w:p>
          <w:p>
            <w:pPr>
              <w:pStyle w:val="TableParagraph"/>
              <w:spacing w:line="264" w:lineRule="auto" w:before="6"/>
              <w:rPr>
                <w:sz w:val="13"/>
              </w:rPr>
            </w:pPr>
            <w:r>
              <w:rPr>
                <w:sz w:val="13"/>
              </w:rPr>
              <w:t>American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River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College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Email: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Jan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Rollings-Rapoza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Jan.Rollings-</w:t>
            </w:r>
            <w:r>
              <w:rPr>
                <w:spacing w:val="1"/>
                <w:sz w:val="13"/>
              </w:rPr>
              <w:t> </w:t>
            </w:r>
            <w:hyperlink r:id="rId17">
              <w:r>
                <w:rPr>
                  <w:sz w:val="13"/>
                </w:rPr>
                <w:t>Rapoza@va.gov</w:t>
              </w:r>
            </w:hyperlink>
          </w:p>
        </w:tc>
        <w:tc>
          <w:tcPr>
            <w:tcW w:w="2805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auto" w:before="0"/>
              <w:ind w:left="28" w:right="648"/>
              <w:rPr>
                <w:sz w:val="13"/>
              </w:rPr>
            </w:pPr>
            <w:hyperlink r:id="rId18">
              <w:r>
                <w:rPr>
                  <w:color w:val="0462C1"/>
                  <w:sz w:val="13"/>
                  <w:u w:val="single" w:color="0462C1"/>
                </w:rPr>
                <w:t>https://www.va.gov/careers-</w:t>
              </w:r>
            </w:hyperlink>
            <w:r>
              <w:rPr>
                <w:color w:val="0462C1"/>
                <w:spacing w:val="1"/>
                <w:sz w:val="13"/>
              </w:rPr>
              <w:t> </w:t>
            </w:r>
            <w:hyperlink r:id="rId18">
              <w:r>
                <w:rPr>
                  <w:color w:val="0462C1"/>
                  <w:sz w:val="13"/>
                  <w:u w:val="single" w:color="0462C1"/>
                </w:rPr>
                <w:t>employment/vocational-rehabilitation/</w:t>
              </w:r>
            </w:hyperlink>
          </w:p>
        </w:tc>
      </w:tr>
    </w:tbl>
    <w:p>
      <w:pPr>
        <w:spacing w:after="0" w:line="266" w:lineRule="auto"/>
        <w:rPr>
          <w:sz w:val="13"/>
        </w:rPr>
        <w:sectPr>
          <w:pgSz w:w="20160" w:h="12240" w:orient="landscape"/>
          <w:pgMar w:header="1316" w:footer="403" w:top="1520" w:bottom="600" w:left="960" w:right="980"/>
        </w:sectPr>
      </w:pPr>
    </w:p>
    <w:p>
      <w:pPr>
        <w:pStyle w:val="BodyText"/>
        <w:rPr>
          <w:rFonts w:ascii="Times New Roman"/>
          <w:b w:val="0"/>
          <w:sz w:val="16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5"/>
        <w:gridCol w:w="2112"/>
        <w:gridCol w:w="3829"/>
        <w:gridCol w:w="3939"/>
        <w:gridCol w:w="3625"/>
        <w:gridCol w:w="2805"/>
      </w:tblGrid>
      <w:tr>
        <w:trPr>
          <w:trHeight w:val="250" w:hRule="atLeast"/>
        </w:trPr>
        <w:tc>
          <w:tcPr>
            <w:tcW w:w="1655" w:type="dxa"/>
            <w:tcBorders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244"/>
              <w:rPr>
                <w:b/>
                <w:sz w:val="17"/>
              </w:rPr>
            </w:pPr>
            <w:r>
              <w:rPr>
                <w:b/>
                <w:sz w:val="17"/>
              </w:rPr>
              <w:t>Agency/Program</w:t>
            </w:r>
          </w:p>
        </w:tc>
        <w:tc>
          <w:tcPr>
            <w:tcW w:w="2112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512"/>
              <w:rPr>
                <w:b/>
                <w:sz w:val="17"/>
              </w:rPr>
            </w:pPr>
            <w:r>
              <w:rPr>
                <w:b/>
                <w:sz w:val="17"/>
              </w:rPr>
              <w:t>Benefit/Service</w:t>
            </w:r>
          </w:p>
        </w:tc>
        <w:tc>
          <w:tcPr>
            <w:tcW w:w="3829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1502" w:right="146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Description</w:t>
            </w:r>
          </w:p>
        </w:tc>
        <w:tc>
          <w:tcPr>
            <w:tcW w:w="3939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1275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Eligibility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Guidelines</w:t>
            </w:r>
          </w:p>
        </w:tc>
        <w:tc>
          <w:tcPr>
            <w:tcW w:w="3625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746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How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to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Access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Benefit/Service</w:t>
            </w:r>
          </w:p>
        </w:tc>
        <w:tc>
          <w:tcPr>
            <w:tcW w:w="2805" w:type="dxa"/>
            <w:tcBorders>
              <w:left w:val="single" w:sz="6" w:space="0" w:color="000000"/>
              <w:bottom w:val="thinThickMediumGap" w:sz="6" w:space="0" w:color="000000"/>
            </w:tcBorders>
            <w:shd w:val="clear" w:color="auto" w:fill="5B9BD4"/>
          </w:tcPr>
          <w:p>
            <w:pPr>
              <w:pStyle w:val="TableParagraph"/>
              <w:spacing w:line="201" w:lineRule="exact" w:before="29"/>
              <w:ind w:left="59" w:right="2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Link</w:t>
            </w:r>
          </w:p>
        </w:tc>
      </w:tr>
      <w:tr>
        <w:trPr>
          <w:trHeight w:val="4899" w:hRule="atLeast"/>
        </w:trPr>
        <w:tc>
          <w:tcPr>
            <w:tcW w:w="1655" w:type="dxa"/>
            <w:tcBorders>
              <w:top w:val="thickThinMediumGap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0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0"/>
              <w:ind w:left="3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Home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Loan</w:t>
            </w:r>
          </w:p>
        </w:tc>
        <w:tc>
          <w:tcPr>
            <w:tcW w:w="3829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right="7"/>
              <w:rPr>
                <w:sz w:val="13"/>
              </w:rPr>
            </w:pPr>
            <w:r>
              <w:rPr>
                <w:sz w:val="13"/>
              </w:rPr>
              <w:t>Veterans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with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qualifying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 are eligible 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state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federal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home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loan services,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including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guaranteed loans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for 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purchase 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home,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manufactured home, manufactured home and lot, certain types 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condominiums, 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build,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repair,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improve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homes. Certain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disabled veterans can receive grants to have their homes specially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adapted to their needs. Native Americans living on Trust Land may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qualify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direct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home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loan.</w:t>
            </w:r>
          </w:p>
        </w:tc>
        <w:tc>
          <w:tcPr>
            <w:tcW w:w="3939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right="78"/>
              <w:rPr>
                <w:sz w:val="13"/>
              </w:rPr>
            </w:pPr>
            <w:r>
              <w:rPr>
                <w:sz w:val="13"/>
              </w:rPr>
              <w:t>Purchase Loans and Cash-Out Refinance: VA-guaranteed loans are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available for homes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for your occupancy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or a spouse and/or dependent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(for active duty service members). To be eligible, you must have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satisfactory credit, sufficient income to meet the expected monthly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obligations,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valid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Certificate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Eligibility (COE).</w:t>
            </w:r>
          </w:p>
          <w:p>
            <w:pPr>
              <w:pStyle w:val="TableParagraph"/>
              <w:spacing w:before="1"/>
              <w:ind w:left="0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64" w:lineRule="auto" w:before="0"/>
              <w:ind w:right="78"/>
              <w:rPr>
                <w:sz w:val="13"/>
              </w:rPr>
            </w:pPr>
            <w:r>
              <w:rPr>
                <w:sz w:val="13"/>
              </w:rPr>
              <w:t>Interest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Rate Reduction Refinance Loan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(IRRRL): The IRRRL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 "VA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VA" loan, meaning it can only be done if you have an existing 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guaranteed loan 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property. 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IRRRL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generally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performed 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lower the interest and reduce the monthly payment on the existing 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guaranteed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loan.</w:t>
            </w:r>
          </w:p>
          <w:p>
            <w:pPr>
              <w:pStyle w:val="TableParagraph"/>
              <w:spacing w:before="6"/>
              <w:ind w:left="0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64" w:lineRule="auto" w:before="0"/>
              <w:rPr>
                <w:sz w:val="13"/>
              </w:rPr>
            </w:pPr>
            <w:r>
              <w:rPr>
                <w:sz w:val="13"/>
              </w:rPr>
              <w:t>Native American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Direct Loan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(NADL)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Program: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NADL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program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helps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Native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American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purchase, construct,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improve,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re-finance 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home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on Native American trust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lands.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Your tribal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organization must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participate in the VA direct loan program. You must have a valid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Certificate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Eligibility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(COE).</w:t>
            </w:r>
          </w:p>
          <w:p>
            <w:pPr>
              <w:pStyle w:val="TableParagraph"/>
              <w:spacing w:before="6"/>
              <w:ind w:left="0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64" w:lineRule="auto" w:before="0"/>
              <w:ind w:right="78"/>
              <w:rPr>
                <w:sz w:val="13"/>
              </w:rPr>
            </w:pPr>
            <w:r>
              <w:rPr>
                <w:sz w:val="13"/>
              </w:rPr>
              <w:t>Adapted Housing Grants: VA helps Veterans with certain total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permanent disabilities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related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your military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service obtain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suitable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housing with either a Specially Adapted Housing (SAH) or Special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Housing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Adaptation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(SHA) grant.</w:t>
            </w:r>
          </w:p>
        </w:tc>
        <w:tc>
          <w:tcPr>
            <w:tcW w:w="3625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right="1"/>
              <w:rPr>
                <w:sz w:val="13"/>
              </w:rPr>
            </w:pPr>
            <w:r>
              <w:rPr>
                <w:sz w:val="13"/>
              </w:rPr>
              <w:t>Purchase Loan &amp; Cash-Out Refinance, Interest Rate Reduction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Refinance Loan, and Native American Direct Loan can be obtained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through a lender of your choice once you obtain a Certificate 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Eligibility (COE).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obtain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 COE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through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eBenefits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at VA.gov,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by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mail,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often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through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your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lender.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can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apply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SAH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 SHA grant by either downloading and completing VA Form 26-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4555 and submitting it to your nearest Regional Loan Center, 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completing the online application. California Veterans should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submit applications to the Phoenix Regional Loan Center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Department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of Veterans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Affairs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VA Regional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Loan Center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3333 N.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Central Avenue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Phoenix, AZ 85012-2402</w:t>
            </w:r>
          </w:p>
        </w:tc>
        <w:tc>
          <w:tcPr>
            <w:tcW w:w="2805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54" w:lineRule="exact" w:before="0"/>
              <w:ind w:left="28"/>
              <w:rPr>
                <w:sz w:val="13"/>
              </w:rPr>
            </w:pPr>
            <w:hyperlink r:id="rId19">
              <w:r>
                <w:rPr>
                  <w:color w:val="0462C1"/>
                  <w:sz w:val="13"/>
                  <w:u w:val="single" w:color="0462C1"/>
                </w:rPr>
                <w:t>https://www.benefits.va.gov/homeloans/</w:t>
              </w:r>
            </w:hyperlink>
          </w:p>
        </w:tc>
      </w:tr>
      <w:tr>
        <w:trPr>
          <w:trHeight w:val="2075" w:hRule="atLeast"/>
        </w:trPr>
        <w:tc>
          <w:tcPr>
            <w:tcW w:w="16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Life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Insurance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-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Service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members’</w:t>
            </w:r>
          </w:p>
          <w:p>
            <w:pPr>
              <w:pStyle w:val="TableParagraph"/>
              <w:spacing w:line="264" w:lineRule="auto" w:before="16"/>
              <w:ind w:left="32" w:right="823"/>
              <w:rPr>
                <w:b/>
                <w:sz w:val="14"/>
              </w:rPr>
            </w:pPr>
            <w:r>
              <w:rPr>
                <w:b/>
                <w:sz w:val="14"/>
              </w:rPr>
              <w:t>Group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z w:val="14"/>
              </w:rPr>
              <w:t>Life</w:t>
            </w:r>
            <w:r>
              <w:rPr>
                <w:b/>
                <w:spacing w:val="10"/>
                <w:sz w:val="14"/>
              </w:rPr>
              <w:t> </w:t>
            </w:r>
            <w:r>
              <w:rPr>
                <w:b/>
                <w:sz w:val="14"/>
              </w:rPr>
              <w:t>Insurance</w:t>
            </w:r>
            <w:r>
              <w:rPr>
                <w:b/>
                <w:spacing w:val="-29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(SGLI)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36"/>
              <w:rPr>
                <w:sz w:val="13"/>
              </w:rPr>
            </w:pPr>
            <w:r>
              <w:rPr>
                <w:sz w:val="13"/>
              </w:rPr>
              <w:t>Low-cost life insurance for service members and reservists. It is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available in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$50,000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increments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up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 maximum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$400,000.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SGLI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coverage begins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when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service member enters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service or changes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duty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status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rPr>
                <w:sz w:val="13"/>
              </w:rPr>
            </w:pPr>
            <w:r>
              <w:rPr>
                <w:sz w:val="13"/>
              </w:rPr>
              <w:t>You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may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be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eligible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full-time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SGLI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coverage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if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meet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at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least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one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 the requirements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listed.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least one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these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must be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true.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You’re: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active-duty member of the Army, Navy, Air Force, Marines, or Coast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Guard, or A commissioned member of the National Oceanic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Atmospheric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Administration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(NOAA)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 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U.S.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Public Health Service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(USPHS), or A cadet or midshipman of the U.S. military academies, or 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member, cadet, or midshipman 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Reserve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Officers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Training Corps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(ROTC)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engaged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authorized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training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practice cruises,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 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member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Ready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Reserve 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National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Guard,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assigned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 unit,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scheduled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perform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at least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12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periods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inactive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training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per year,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volunteer in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Individual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Ready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Reserve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(IRR)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mobilization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category.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rPr>
                <w:sz w:val="13"/>
              </w:rPr>
            </w:pPr>
            <w:r>
              <w:rPr>
                <w:sz w:val="13"/>
              </w:rPr>
              <w:t>If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qualify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SGLI,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will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automatically sign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up through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service branch.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your unit’s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personnel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office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for more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information.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4" w:lineRule="auto"/>
              <w:ind w:left="28"/>
              <w:rPr>
                <w:sz w:val="13"/>
              </w:rPr>
            </w:pPr>
            <w:hyperlink r:id="rId20">
              <w:r>
                <w:rPr>
                  <w:color w:val="0462C1"/>
                  <w:sz w:val="13"/>
                  <w:u w:val="single" w:color="0462C1"/>
                </w:rPr>
                <w:t>https://www.va.gov/life-insurance/options-</w:t>
              </w:r>
            </w:hyperlink>
            <w:r>
              <w:rPr>
                <w:color w:val="0462C1"/>
                <w:spacing w:val="1"/>
                <w:sz w:val="13"/>
              </w:rPr>
              <w:t> </w:t>
            </w:r>
            <w:hyperlink r:id="rId20">
              <w:r>
                <w:rPr>
                  <w:color w:val="0462C1"/>
                  <w:sz w:val="13"/>
                  <w:u w:val="single" w:color="0462C1"/>
                </w:rPr>
                <w:t>eligibility/sgli/</w:t>
              </w:r>
            </w:hyperlink>
          </w:p>
        </w:tc>
      </w:tr>
    </w:tbl>
    <w:p>
      <w:pPr>
        <w:spacing w:after="0" w:line="264" w:lineRule="auto"/>
        <w:rPr>
          <w:sz w:val="13"/>
        </w:rPr>
        <w:sectPr>
          <w:pgSz w:w="20160" w:h="12240" w:orient="landscape"/>
          <w:pgMar w:header="1316" w:footer="403" w:top="1520" w:bottom="600" w:left="960" w:right="980"/>
        </w:sectPr>
      </w:pPr>
    </w:p>
    <w:p>
      <w:pPr>
        <w:pStyle w:val="BodyText"/>
        <w:rPr>
          <w:rFonts w:ascii="Times New Roman"/>
          <w:b w:val="0"/>
          <w:sz w:val="16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5"/>
        <w:gridCol w:w="2112"/>
        <w:gridCol w:w="3829"/>
        <w:gridCol w:w="3939"/>
        <w:gridCol w:w="3625"/>
        <w:gridCol w:w="2805"/>
      </w:tblGrid>
      <w:tr>
        <w:trPr>
          <w:trHeight w:val="250" w:hRule="atLeast"/>
        </w:trPr>
        <w:tc>
          <w:tcPr>
            <w:tcW w:w="1655" w:type="dxa"/>
            <w:tcBorders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244"/>
              <w:rPr>
                <w:b/>
                <w:sz w:val="17"/>
              </w:rPr>
            </w:pPr>
            <w:r>
              <w:rPr>
                <w:b/>
                <w:sz w:val="17"/>
              </w:rPr>
              <w:t>Agency/Program</w:t>
            </w:r>
          </w:p>
        </w:tc>
        <w:tc>
          <w:tcPr>
            <w:tcW w:w="2112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512"/>
              <w:rPr>
                <w:b/>
                <w:sz w:val="17"/>
              </w:rPr>
            </w:pPr>
            <w:r>
              <w:rPr>
                <w:b/>
                <w:sz w:val="17"/>
              </w:rPr>
              <w:t>Benefit/Service</w:t>
            </w:r>
          </w:p>
        </w:tc>
        <w:tc>
          <w:tcPr>
            <w:tcW w:w="3829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1502" w:right="146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Description</w:t>
            </w:r>
          </w:p>
        </w:tc>
        <w:tc>
          <w:tcPr>
            <w:tcW w:w="3939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1275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Eligibility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Guidelines</w:t>
            </w:r>
          </w:p>
        </w:tc>
        <w:tc>
          <w:tcPr>
            <w:tcW w:w="3625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746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How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to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Access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Benefit/Service</w:t>
            </w:r>
          </w:p>
        </w:tc>
        <w:tc>
          <w:tcPr>
            <w:tcW w:w="2805" w:type="dxa"/>
            <w:tcBorders>
              <w:left w:val="single" w:sz="6" w:space="0" w:color="000000"/>
              <w:bottom w:val="thinThickMediumGap" w:sz="6" w:space="0" w:color="000000"/>
            </w:tcBorders>
            <w:shd w:val="clear" w:color="auto" w:fill="5B9BD4"/>
          </w:tcPr>
          <w:p>
            <w:pPr>
              <w:pStyle w:val="TableParagraph"/>
              <w:spacing w:line="201" w:lineRule="exact" w:before="29"/>
              <w:ind w:left="59" w:right="2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Link</w:t>
            </w:r>
          </w:p>
        </w:tc>
      </w:tr>
      <w:tr>
        <w:trPr>
          <w:trHeight w:val="3437" w:hRule="atLeast"/>
        </w:trPr>
        <w:tc>
          <w:tcPr>
            <w:tcW w:w="1655" w:type="dxa"/>
            <w:tcBorders>
              <w:top w:val="thickThinMediumGap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0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left="32" w:right="131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Life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Insurance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-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Traumatic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Injury</w:t>
            </w:r>
            <w:r>
              <w:rPr>
                <w:b/>
                <w:spacing w:val="-3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Protection under Service</w:t>
            </w:r>
            <w:r>
              <w:rPr>
                <w:b/>
                <w:spacing w:val="1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members’ Group Life Insurance</w:t>
            </w:r>
            <w:r>
              <w:rPr>
                <w:b/>
                <w:w w:val="105"/>
                <w:sz w:val="14"/>
              </w:rPr>
              <w:t> (TSGLI)</w:t>
            </w:r>
          </w:p>
        </w:tc>
        <w:tc>
          <w:tcPr>
            <w:tcW w:w="3829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right="45"/>
              <w:rPr>
                <w:sz w:val="13"/>
              </w:rPr>
            </w:pPr>
            <w:r>
              <w:rPr>
                <w:sz w:val="13"/>
              </w:rPr>
              <w:t>a traumatic injury protection rider under Service members’ Group Life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Insurance (SGLI) that provides for payment to any member of 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uniformed services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covered by SGLI who sustains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traumatic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injury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that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results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 certain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severe losses. TSGLI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retroactive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for members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who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sustain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qualifying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loss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direct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result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injuries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incurred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 after October 7, 2001, through November 30, 2005, in Operation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Enduring Freedom or Operation Iraqi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Freedom, regardless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whether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they had SGLI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coverage. TSGLI pays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benefit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between $25,000 and</w:t>
            </w:r>
          </w:p>
          <w:p>
            <w:pPr>
              <w:pStyle w:val="TableParagraph"/>
              <w:spacing w:line="264" w:lineRule="auto" w:before="0"/>
              <w:ind w:right="5"/>
              <w:rPr>
                <w:sz w:val="13"/>
              </w:rPr>
            </w:pPr>
            <w:r>
              <w:rPr>
                <w:sz w:val="13"/>
              </w:rPr>
              <w:t>$100,000 depending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 the loss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directly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resulting from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traumatic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injury. In order 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 veteran to qualify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 TSGLI payment, they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must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have incurred a qualifying loss as a result of a traumatic event that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occurred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while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they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were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in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service.</w:t>
            </w:r>
          </w:p>
        </w:tc>
        <w:tc>
          <w:tcPr>
            <w:tcW w:w="3939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right="36"/>
              <w:rPr>
                <w:sz w:val="13"/>
              </w:rPr>
            </w:pPr>
            <w:r>
              <w:rPr>
                <w:sz w:val="13"/>
              </w:rPr>
              <w:t>Veterans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 eligible for TSGLI if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were insured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by SGLI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when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experienced a traumatic injury, and you meet all of the requirements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listed. All of these must be true. You: Have a scheduled loss that is 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direct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result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traumatic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injury,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and</w:t>
            </w:r>
          </w:p>
          <w:p>
            <w:pPr>
              <w:pStyle w:val="TableParagraph"/>
              <w:spacing w:line="264" w:lineRule="auto" w:before="0"/>
              <w:ind w:right="58"/>
              <w:rPr>
                <w:sz w:val="13"/>
              </w:rPr>
            </w:pPr>
            <w:r>
              <w:rPr>
                <w:sz w:val="13"/>
              </w:rPr>
              <w:t>Suffered the traumatic injury before midnight on the day that you left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military,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and Suffered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scheduled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loss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within 2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years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(730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days)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traumatic injury, and Have survived for a period of not less than 7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full days from the date of the traumatic injury (the 7-day period begins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 the date and time of the traumatic injury and ends 168 full hours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later),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Were 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active-duty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military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member,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 Reservist,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 National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Guard member, on funeral-honors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duty,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on 1-day muster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duty.</w:t>
            </w:r>
          </w:p>
        </w:tc>
        <w:tc>
          <w:tcPr>
            <w:tcW w:w="3625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auto" w:before="0"/>
              <w:ind w:right="29"/>
              <w:rPr>
                <w:sz w:val="13"/>
              </w:rPr>
            </w:pPr>
            <w:r>
              <w:rPr>
                <w:sz w:val="13"/>
              </w:rPr>
              <w:t>You’re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automatically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covered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through TSGLI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you’re signed up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full-time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SGLI. To get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payments—including retroactive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TSGLI</w:t>
            </w:r>
          </w:p>
          <w:p>
            <w:pPr>
              <w:pStyle w:val="TableParagraph"/>
              <w:spacing w:line="264" w:lineRule="auto" w:before="0"/>
              <w:ind w:right="61"/>
              <w:rPr>
                <w:sz w:val="13"/>
              </w:rPr>
            </w:pPr>
            <w:r>
              <w:rPr>
                <w:sz w:val="13"/>
              </w:rPr>
              <w:t>payments—you’ll need to apply. To file a claim, fill out 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Application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 TSGLI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Benefits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(SGLV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8600),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fax,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email,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mail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it to VA. Mail the form to the address of your service branch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located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application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form.</w:t>
            </w:r>
          </w:p>
        </w:tc>
        <w:tc>
          <w:tcPr>
            <w:tcW w:w="2805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auto" w:before="0"/>
              <w:ind w:left="28"/>
              <w:rPr>
                <w:sz w:val="13"/>
              </w:rPr>
            </w:pPr>
            <w:hyperlink r:id="rId21">
              <w:r>
                <w:rPr>
                  <w:color w:val="0462C1"/>
                  <w:sz w:val="13"/>
                  <w:u w:val="single" w:color="0462C1"/>
                </w:rPr>
                <w:t>https://www.va.gov/life-insurance/options-</w:t>
              </w:r>
            </w:hyperlink>
            <w:r>
              <w:rPr>
                <w:color w:val="0462C1"/>
                <w:spacing w:val="1"/>
                <w:sz w:val="13"/>
              </w:rPr>
              <w:t> </w:t>
            </w:r>
            <w:hyperlink r:id="rId21">
              <w:r>
                <w:rPr>
                  <w:color w:val="0462C1"/>
                  <w:sz w:val="13"/>
                  <w:u w:val="single" w:color="0462C1"/>
                </w:rPr>
                <w:t>eligibility/tsgli/</w:t>
              </w:r>
            </w:hyperlink>
          </w:p>
        </w:tc>
      </w:tr>
      <w:tr>
        <w:trPr>
          <w:trHeight w:val="4284" w:hRule="atLeast"/>
        </w:trPr>
        <w:tc>
          <w:tcPr>
            <w:tcW w:w="16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Life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Insurance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-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Veterans’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Group</w:t>
            </w:r>
          </w:p>
          <w:p>
            <w:pPr>
              <w:pStyle w:val="TableParagraph"/>
              <w:spacing w:before="16"/>
              <w:ind w:left="32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Life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Insurance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(VGLI)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36"/>
              <w:rPr>
                <w:sz w:val="13"/>
              </w:rPr>
            </w:pPr>
            <w:r>
              <w:rPr>
                <w:sz w:val="13"/>
              </w:rPr>
              <w:t>Lifetime renewable term life insurance for veterans. It is available 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increments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$10,000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up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$400,000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but cannot exceed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the amount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 SGLI coverage in force at the time of the service member’s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separation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from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service. Premiums are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age-based.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rPr>
                <w:sz w:val="13"/>
              </w:rPr>
            </w:pPr>
            <w:r>
              <w:rPr>
                <w:sz w:val="13"/>
              </w:rPr>
              <w:t>Veterans may be eligible for VGLI if you meet at least one of 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requirements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listed. At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least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one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of these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must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be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true. You:</w:t>
            </w:r>
          </w:p>
          <w:p>
            <w:pPr>
              <w:pStyle w:val="TableParagraph"/>
              <w:spacing w:line="264" w:lineRule="auto" w:before="1"/>
              <w:ind w:right="46"/>
              <w:rPr>
                <w:sz w:val="13"/>
              </w:rPr>
            </w:pPr>
            <w:r>
              <w:rPr>
                <w:sz w:val="13"/>
              </w:rPr>
              <w:t>Had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part-time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Servicemembers’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Group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Life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Insurance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(SGLI)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as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member of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National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Guard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Reserves,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suffered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injury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disability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(damage 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body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 mind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that makes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hard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 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everyday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tasks,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including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meaningful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work)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while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duty—including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direct traveling to and from duty—that disqualified you for standard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premium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insurance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rates,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or</w:t>
            </w:r>
          </w:p>
          <w:p>
            <w:pPr>
              <w:pStyle w:val="TableParagraph"/>
              <w:spacing w:line="264" w:lineRule="auto" w:before="5"/>
              <w:rPr>
                <w:sz w:val="13"/>
              </w:rPr>
            </w:pPr>
            <w:r>
              <w:rPr>
                <w:sz w:val="13"/>
              </w:rPr>
              <w:t>Had SGLI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while 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were 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military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you’re within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year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120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days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being released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from 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active-duty period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 31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 more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days,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Are within 1 year and 120 days of retiring or being released from 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Ready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Reserves or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National Guard, or</w:t>
            </w:r>
          </w:p>
          <w:p>
            <w:pPr>
              <w:pStyle w:val="TableParagraph"/>
              <w:spacing w:line="264" w:lineRule="auto" w:before="2"/>
              <w:rPr>
                <w:sz w:val="13"/>
              </w:rPr>
            </w:pPr>
            <w:r>
              <w:rPr>
                <w:sz w:val="13"/>
              </w:rPr>
              <w:t>Are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within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year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120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days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assignment 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Individual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Ready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Reserves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(IRR)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branch 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service, 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Inactive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National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Guard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(ING).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This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includes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members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United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States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Public Health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Inactive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Reserve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Corps (IRC),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or</w:t>
            </w:r>
          </w:p>
          <w:p>
            <w:pPr>
              <w:pStyle w:val="TableParagraph"/>
              <w:spacing w:line="266" w:lineRule="auto" w:before="3"/>
              <w:rPr>
                <w:sz w:val="13"/>
              </w:rPr>
            </w:pPr>
            <w:r>
              <w:rPr>
                <w:sz w:val="13"/>
              </w:rPr>
              <w:t>Are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within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year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120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days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put 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Temporary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Disability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Retirement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List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(TDRL)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rPr>
                <w:sz w:val="13"/>
              </w:rPr>
            </w:pPr>
            <w:r>
              <w:rPr>
                <w:sz w:val="13"/>
              </w:rPr>
              <w:t>You’ll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need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 apply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VGLI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within 1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year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120 days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of leaving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military.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If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 sign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up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within 240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days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of leaving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military,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 won’t need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prove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you’re 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good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health. If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sign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up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after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240-day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period,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you’ll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need 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submit evidence that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you’re 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good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health.</w:t>
            </w:r>
          </w:p>
          <w:p>
            <w:pPr>
              <w:pStyle w:val="TableParagraph"/>
              <w:spacing w:before="6"/>
              <w:ind w:left="0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0"/>
              <w:rPr>
                <w:sz w:val="13"/>
              </w:rPr>
            </w:pPr>
            <w:r>
              <w:rPr>
                <w:sz w:val="13"/>
              </w:rPr>
              <w:t>Apply 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one of these ways: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Apply through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Office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of</w:t>
            </w:r>
          </w:p>
          <w:p>
            <w:pPr>
              <w:pStyle w:val="TableParagraph"/>
              <w:spacing w:line="264" w:lineRule="auto" w:before="17"/>
              <w:ind w:right="1"/>
              <w:rPr>
                <w:sz w:val="13"/>
              </w:rPr>
            </w:pPr>
            <w:r>
              <w:rPr>
                <w:sz w:val="13"/>
              </w:rPr>
              <w:t>Servicemembers’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Group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Life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Insurance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(OSGLI),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using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Prudential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website.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Apply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by mail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or fax. Fill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out 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Application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Veterans’ Group Life Insurance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(SGLV 8714). Fax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form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 800-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236-6142, 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mail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to: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OSGLI PO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Box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41618 Philadelphia,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19176-9913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4" w:lineRule="auto"/>
              <w:ind w:left="28"/>
              <w:rPr>
                <w:sz w:val="13"/>
              </w:rPr>
            </w:pPr>
            <w:hyperlink r:id="rId22">
              <w:r>
                <w:rPr>
                  <w:color w:val="0462C1"/>
                  <w:sz w:val="13"/>
                  <w:u w:val="single" w:color="0462C1"/>
                </w:rPr>
                <w:t>https://www.va.gov/life-insurance/options-</w:t>
              </w:r>
            </w:hyperlink>
            <w:r>
              <w:rPr>
                <w:color w:val="0462C1"/>
                <w:spacing w:val="1"/>
                <w:sz w:val="13"/>
              </w:rPr>
              <w:t> </w:t>
            </w:r>
            <w:hyperlink r:id="rId22">
              <w:r>
                <w:rPr>
                  <w:color w:val="0462C1"/>
                  <w:sz w:val="13"/>
                  <w:u w:val="single" w:color="0462C1"/>
                </w:rPr>
                <w:t>eligibility/vgli/</w:t>
              </w:r>
            </w:hyperlink>
          </w:p>
        </w:tc>
      </w:tr>
    </w:tbl>
    <w:p>
      <w:pPr>
        <w:spacing w:after="0" w:line="264" w:lineRule="auto"/>
        <w:rPr>
          <w:sz w:val="13"/>
        </w:rPr>
        <w:sectPr>
          <w:pgSz w:w="20160" w:h="12240" w:orient="landscape"/>
          <w:pgMar w:header="1316" w:footer="403" w:top="1520" w:bottom="600" w:left="960" w:right="980"/>
        </w:sectPr>
      </w:pPr>
    </w:p>
    <w:p>
      <w:pPr>
        <w:pStyle w:val="BodyText"/>
        <w:rPr>
          <w:rFonts w:ascii="Times New Roman"/>
          <w:b w:val="0"/>
          <w:sz w:val="16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5"/>
        <w:gridCol w:w="2112"/>
        <w:gridCol w:w="3829"/>
        <w:gridCol w:w="3939"/>
        <w:gridCol w:w="3625"/>
        <w:gridCol w:w="2805"/>
      </w:tblGrid>
      <w:tr>
        <w:trPr>
          <w:trHeight w:val="250" w:hRule="atLeast"/>
        </w:trPr>
        <w:tc>
          <w:tcPr>
            <w:tcW w:w="1655" w:type="dxa"/>
            <w:tcBorders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244"/>
              <w:rPr>
                <w:b/>
                <w:sz w:val="17"/>
              </w:rPr>
            </w:pPr>
            <w:r>
              <w:rPr>
                <w:b/>
                <w:sz w:val="17"/>
              </w:rPr>
              <w:t>Agency/Program</w:t>
            </w:r>
          </w:p>
        </w:tc>
        <w:tc>
          <w:tcPr>
            <w:tcW w:w="2112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512"/>
              <w:rPr>
                <w:b/>
                <w:sz w:val="17"/>
              </w:rPr>
            </w:pPr>
            <w:r>
              <w:rPr>
                <w:b/>
                <w:sz w:val="17"/>
              </w:rPr>
              <w:t>Benefit/Service</w:t>
            </w:r>
          </w:p>
        </w:tc>
        <w:tc>
          <w:tcPr>
            <w:tcW w:w="3829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1502" w:right="146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Description</w:t>
            </w:r>
          </w:p>
        </w:tc>
        <w:tc>
          <w:tcPr>
            <w:tcW w:w="3939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1275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Eligibility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Guidelines</w:t>
            </w:r>
          </w:p>
        </w:tc>
        <w:tc>
          <w:tcPr>
            <w:tcW w:w="3625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746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How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to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Access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Benefit/Service</w:t>
            </w:r>
          </w:p>
        </w:tc>
        <w:tc>
          <w:tcPr>
            <w:tcW w:w="2805" w:type="dxa"/>
            <w:tcBorders>
              <w:left w:val="single" w:sz="6" w:space="0" w:color="000000"/>
              <w:bottom w:val="thinThickMediumGap" w:sz="6" w:space="0" w:color="000000"/>
            </w:tcBorders>
            <w:shd w:val="clear" w:color="auto" w:fill="5B9BD4"/>
          </w:tcPr>
          <w:p>
            <w:pPr>
              <w:pStyle w:val="TableParagraph"/>
              <w:spacing w:line="201" w:lineRule="exact" w:before="29"/>
              <w:ind w:left="59" w:right="2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Link</w:t>
            </w:r>
          </w:p>
        </w:tc>
      </w:tr>
      <w:tr>
        <w:trPr>
          <w:trHeight w:val="2347" w:hRule="atLeast"/>
        </w:trPr>
        <w:tc>
          <w:tcPr>
            <w:tcW w:w="1655" w:type="dxa"/>
            <w:tcBorders>
              <w:top w:val="thickThinMediumGap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0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left="32" w:right="71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Life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Insurance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-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Family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Group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Life</w:t>
            </w:r>
            <w:r>
              <w:rPr>
                <w:b/>
                <w:spacing w:val="-3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Insurance</w:t>
            </w:r>
            <w:r>
              <w:rPr>
                <w:b/>
                <w:spacing w:val="-2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(FGLI)</w:t>
            </w:r>
          </w:p>
        </w:tc>
        <w:tc>
          <w:tcPr>
            <w:tcW w:w="3829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right="36"/>
              <w:rPr>
                <w:sz w:val="13"/>
              </w:rPr>
            </w:pPr>
            <w:r>
              <w:rPr>
                <w:sz w:val="13"/>
              </w:rPr>
              <w:t>Life insurance that provides automatic coverage to the spouse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children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 members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insured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under SGLI.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Spousal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coverage is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available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up 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maximum 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$100,000,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but may not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exceed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member’s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coverage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amount.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Premiums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spousal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coverage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are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age-based. Dependent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children are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automatically covered for</w:t>
            </w:r>
          </w:p>
          <w:p>
            <w:pPr>
              <w:pStyle w:val="TableParagraph"/>
              <w:spacing w:before="0"/>
              <w:rPr>
                <w:sz w:val="13"/>
              </w:rPr>
            </w:pPr>
            <w:r>
              <w:rPr>
                <w:sz w:val="13"/>
              </w:rPr>
              <w:t>$10,000 for which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there is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no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cost.</w:t>
            </w:r>
          </w:p>
        </w:tc>
        <w:tc>
          <w:tcPr>
            <w:tcW w:w="3939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right="78"/>
              <w:rPr>
                <w:sz w:val="13"/>
              </w:rPr>
            </w:pPr>
            <w:r>
              <w:rPr>
                <w:sz w:val="13"/>
              </w:rPr>
              <w:t>Family members may be eligible for FSGLI if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they're the spouse 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dependent child of a service member who meets one of 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requirements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listed.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these must be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true.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service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member is: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active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duty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covered by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full-time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SGLI,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or</w:t>
            </w:r>
          </w:p>
          <w:p>
            <w:pPr>
              <w:pStyle w:val="TableParagraph"/>
              <w:spacing w:line="264" w:lineRule="auto" w:before="0"/>
              <w:rPr>
                <w:sz w:val="13"/>
              </w:rPr>
            </w:pPr>
            <w:r>
              <w:rPr>
                <w:sz w:val="13"/>
              </w:rPr>
              <w:t>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member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National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Guard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 Ready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Reserve covered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full-time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SGLI You may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qualify 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get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FSGLI as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spouse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someone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with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SGLI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coverage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no matter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if your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own status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active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duty,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retired,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civilian.</w:t>
            </w:r>
          </w:p>
        </w:tc>
        <w:tc>
          <w:tcPr>
            <w:tcW w:w="3625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auto" w:before="0"/>
              <w:ind w:right="28"/>
              <w:rPr>
                <w:sz w:val="13"/>
              </w:rPr>
            </w:pPr>
            <w:r>
              <w:rPr>
                <w:sz w:val="13"/>
              </w:rPr>
              <w:t>If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you’re 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civilian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spouse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member signed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up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full-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time SGLI. VA will automatically insure you under FSGLI. In this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case, VA will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automatically take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premiums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out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of your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service</w:t>
            </w:r>
          </w:p>
          <w:p>
            <w:pPr>
              <w:pStyle w:val="TableParagraph"/>
              <w:spacing w:line="264" w:lineRule="auto" w:before="0"/>
              <w:ind w:right="88"/>
              <w:rPr>
                <w:sz w:val="13"/>
              </w:rPr>
            </w:pPr>
            <w:r>
              <w:rPr>
                <w:sz w:val="13"/>
              </w:rPr>
              <w:t>member’s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pay.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If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you’re a military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spouse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were married</w:t>
            </w:r>
            <w:r>
              <w:rPr>
                <w:spacing w:val="-27"/>
                <w:sz w:val="13"/>
              </w:rPr>
              <w:t> </w:t>
            </w:r>
            <w:r>
              <w:rPr>
                <w:sz w:val="13"/>
              </w:rPr>
              <w:t>on or after January 2, 2013 VA won’t automatically cover you.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You’ll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need to sign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up through your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service member. If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 member is a member of the Army, Navy, Air Force,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Marines, Coast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Guard,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National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Oceanic and Atmospheric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Administration,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have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them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sign 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up online through 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SGLI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Online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Enrollment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System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(SOES).</w:t>
            </w:r>
          </w:p>
        </w:tc>
        <w:tc>
          <w:tcPr>
            <w:tcW w:w="2805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auto" w:before="0"/>
              <w:ind w:left="28"/>
              <w:rPr>
                <w:sz w:val="13"/>
              </w:rPr>
            </w:pPr>
            <w:hyperlink r:id="rId23">
              <w:r>
                <w:rPr>
                  <w:color w:val="0462C1"/>
                  <w:sz w:val="13"/>
                  <w:u w:val="single" w:color="0462C1"/>
                </w:rPr>
                <w:t>https://www.va.gov/life-insurance/options-</w:t>
              </w:r>
            </w:hyperlink>
            <w:r>
              <w:rPr>
                <w:color w:val="0462C1"/>
                <w:spacing w:val="1"/>
                <w:sz w:val="13"/>
              </w:rPr>
              <w:t> </w:t>
            </w:r>
            <w:hyperlink r:id="rId23">
              <w:r>
                <w:rPr>
                  <w:color w:val="0462C1"/>
                  <w:sz w:val="13"/>
                  <w:u w:val="single" w:color="0462C1"/>
                </w:rPr>
                <w:t>eligibility/fsgli/</w:t>
              </w:r>
            </w:hyperlink>
          </w:p>
        </w:tc>
      </w:tr>
      <w:tr>
        <w:trPr>
          <w:trHeight w:val="2409" w:hRule="atLeast"/>
        </w:trPr>
        <w:tc>
          <w:tcPr>
            <w:tcW w:w="16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Life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Insurance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-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Service-Disabled</w:t>
            </w:r>
          </w:p>
          <w:p>
            <w:pPr>
              <w:pStyle w:val="TableParagraph"/>
              <w:spacing w:before="16"/>
              <w:ind w:left="32"/>
              <w:rPr>
                <w:b/>
                <w:sz w:val="14"/>
              </w:rPr>
            </w:pPr>
            <w:r>
              <w:rPr>
                <w:b/>
                <w:sz w:val="14"/>
              </w:rPr>
              <w:t>Veterans’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z w:val="14"/>
              </w:rPr>
              <w:t>Insurance</w:t>
            </w:r>
          </w:p>
          <w:p>
            <w:pPr>
              <w:pStyle w:val="TableParagraph"/>
              <w:spacing w:before="17"/>
              <w:ind w:left="3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(SDVI)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25"/>
              <w:rPr>
                <w:sz w:val="13"/>
              </w:rPr>
            </w:pPr>
            <w:r>
              <w:rPr>
                <w:sz w:val="13"/>
              </w:rPr>
              <w:t>Also called “RH” insurance, is life insurance for service-disabled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veterans.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basic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coverage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$10,000.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$30,000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supplemental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policy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available if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premium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payments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for the basic policy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are waived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due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total disability.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78"/>
              <w:rPr>
                <w:sz w:val="13"/>
              </w:rPr>
            </w:pPr>
            <w:r>
              <w:rPr>
                <w:sz w:val="13"/>
              </w:rPr>
              <w:t>You may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 eligible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for S-DVI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 meet all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requirements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listed.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All of these must be true. You: Were released from active duty on 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after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April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25,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1951,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didn’t receive a dishonorable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discharge,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Were rated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 a service-connected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disability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(even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0%),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Are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 good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health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except for any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service-connected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conditions,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Apply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within 2 years from the date we grant your new service-connected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disability.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42"/>
              <w:rPr>
                <w:sz w:val="13"/>
              </w:rPr>
            </w:pPr>
            <w:r>
              <w:rPr>
                <w:sz w:val="13"/>
              </w:rPr>
              <w:t>Apply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 basic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S-DVI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online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at VA.gov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fill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out an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Application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 Service-Disabled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Life Insurance (VA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29-4364).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Securely upload the form online, or mail it to: Department 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Affairs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Regional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Office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Insurance Center (RH)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PO Box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7208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Philadelphia,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19101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4" w:lineRule="auto"/>
              <w:ind w:left="28" w:right="400"/>
              <w:rPr>
                <w:sz w:val="13"/>
              </w:rPr>
            </w:pPr>
            <w:hyperlink r:id="rId24">
              <w:r>
                <w:rPr>
                  <w:color w:val="0462C1"/>
                  <w:sz w:val="13"/>
                  <w:u w:val="single" w:color="0462C1"/>
                </w:rPr>
                <w:t>https://www.va.gov/life-insurance/options-</w:t>
              </w:r>
            </w:hyperlink>
            <w:r>
              <w:rPr>
                <w:color w:val="0462C1"/>
                <w:spacing w:val="1"/>
                <w:sz w:val="13"/>
              </w:rPr>
              <w:t> </w:t>
            </w:r>
            <w:hyperlink r:id="rId24">
              <w:r>
                <w:rPr>
                  <w:color w:val="0462C1"/>
                  <w:sz w:val="13"/>
                  <w:u w:val="single" w:color="0462C1"/>
                </w:rPr>
                <w:t>eligibility/s-dvi/</w:t>
              </w:r>
            </w:hyperlink>
          </w:p>
        </w:tc>
      </w:tr>
      <w:tr>
        <w:trPr>
          <w:trHeight w:val="2644" w:hRule="atLeast"/>
        </w:trPr>
        <w:tc>
          <w:tcPr>
            <w:tcW w:w="16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Life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Insurance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Veterans’</w:t>
            </w:r>
          </w:p>
          <w:p>
            <w:pPr>
              <w:pStyle w:val="TableParagraph"/>
              <w:spacing w:before="16"/>
              <w:ind w:left="32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Mortgage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Life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Insurance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(VMLI)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5"/>
              <w:rPr>
                <w:sz w:val="13"/>
              </w:rPr>
            </w:pPr>
            <w:r>
              <w:rPr>
                <w:sz w:val="13"/>
              </w:rPr>
              <w:t>Mortgage protection insurance issued to those severely disabled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who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have received grants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for Specially Adapted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Housing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from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VA.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Maximum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coverage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of $90,000.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66"/>
              <w:rPr>
                <w:sz w:val="13"/>
              </w:rPr>
            </w:pPr>
            <w:r>
              <w:rPr>
                <w:sz w:val="13"/>
              </w:rPr>
              <w:t>You may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 eligible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for VMLI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if 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meet all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requirements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listed.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All of these must be true. You: Have a severe disability that we’ve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concluded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was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caused—or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made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worse—by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Received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Specially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Adapted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Housing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(SAH)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grant 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buy,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build,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or make changes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(like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installing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ramps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or widening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doorways)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 home so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live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more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independently, and</w:t>
            </w:r>
          </w:p>
          <w:p>
            <w:pPr>
              <w:pStyle w:val="TableParagraph"/>
              <w:spacing w:line="264" w:lineRule="auto"/>
              <w:ind w:right="182"/>
              <w:rPr>
                <w:sz w:val="13"/>
              </w:rPr>
            </w:pPr>
            <w:r>
              <w:rPr>
                <w:sz w:val="13"/>
              </w:rPr>
              <w:t>Have the title of the home, and Have a mortgage on the home, and</w:t>
            </w:r>
            <w:r>
              <w:rPr>
                <w:spacing w:val="-27"/>
                <w:sz w:val="13"/>
              </w:rPr>
              <w:t> </w:t>
            </w:r>
            <w:r>
              <w:rPr>
                <w:sz w:val="13"/>
              </w:rPr>
              <w:t>Are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under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70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years old.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42"/>
              <w:rPr>
                <w:sz w:val="13"/>
              </w:rPr>
            </w:pPr>
            <w:r>
              <w:rPr>
                <w:sz w:val="13"/>
              </w:rPr>
              <w:t>Apply for a Specially Adapted Housing (SAH) grant, your loan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guaranty agent will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tell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 if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 qualify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VMLI.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If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 already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have an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SAH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grant,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ask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agent about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VMLI.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Your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agent will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help 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complete 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Veterans’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Mortgage Life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Insurance Statement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(VA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Form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29-8636).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4" w:lineRule="auto"/>
              <w:ind w:left="28"/>
              <w:rPr>
                <w:sz w:val="13"/>
              </w:rPr>
            </w:pPr>
            <w:hyperlink r:id="rId25">
              <w:r>
                <w:rPr>
                  <w:color w:val="0462C1"/>
                  <w:sz w:val="13"/>
                  <w:u w:val="single" w:color="0462C1"/>
                </w:rPr>
                <w:t>https://www.va.gov/life-insurance/options-</w:t>
              </w:r>
            </w:hyperlink>
            <w:r>
              <w:rPr>
                <w:color w:val="0462C1"/>
                <w:spacing w:val="1"/>
                <w:sz w:val="13"/>
              </w:rPr>
              <w:t> </w:t>
            </w:r>
            <w:hyperlink r:id="rId25">
              <w:r>
                <w:rPr>
                  <w:color w:val="0462C1"/>
                  <w:sz w:val="13"/>
                  <w:u w:val="single" w:color="0462C1"/>
                </w:rPr>
                <w:t>eligibility/vmli/</w:t>
              </w:r>
            </w:hyperlink>
          </w:p>
        </w:tc>
      </w:tr>
    </w:tbl>
    <w:p>
      <w:pPr>
        <w:spacing w:after="0" w:line="264" w:lineRule="auto"/>
        <w:rPr>
          <w:sz w:val="13"/>
        </w:rPr>
        <w:sectPr>
          <w:pgSz w:w="20160" w:h="12240" w:orient="landscape"/>
          <w:pgMar w:header="1316" w:footer="403" w:top="1520" w:bottom="600" w:left="960" w:right="980"/>
        </w:sectPr>
      </w:pPr>
    </w:p>
    <w:p>
      <w:pPr>
        <w:pStyle w:val="BodyText"/>
        <w:rPr>
          <w:rFonts w:ascii="Times New Roman"/>
          <w:b w:val="0"/>
          <w:sz w:val="16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5"/>
        <w:gridCol w:w="2112"/>
        <w:gridCol w:w="3829"/>
        <w:gridCol w:w="3939"/>
        <w:gridCol w:w="3625"/>
        <w:gridCol w:w="2805"/>
      </w:tblGrid>
      <w:tr>
        <w:trPr>
          <w:trHeight w:val="250" w:hRule="atLeast"/>
        </w:trPr>
        <w:tc>
          <w:tcPr>
            <w:tcW w:w="1655" w:type="dxa"/>
            <w:tcBorders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244"/>
              <w:rPr>
                <w:b/>
                <w:sz w:val="17"/>
              </w:rPr>
            </w:pPr>
            <w:r>
              <w:rPr>
                <w:b/>
                <w:sz w:val="17"/>
              </w:rPr>
              <w:t>Agency/Program</w:t>
            </w:r>
          </w:p>
        </w:tc>
        <w:tc>
          <w:tcPr>
            <w:tcW w:w="2112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0" w:right="509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Benefit/Service</w:t>
            </w:r>
          </w:p>
        </w:tc>
        <w:tc>
          <w:tcPr>
            <w:tcW w:w="3829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1502" w:right="146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Description</w:t>
            </w:r>
          </w:p>
        </w:tc>
        <w:tc>
          <w:tcPr>
            <w:tcW w:w="3939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1275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Eligibility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Guidelines</w:t>
            </w:r>
          </w:p>
        </w:tc>
        <w:tc>
          <w:tcPr>
            <w:tcW w:w="3625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746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How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to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Access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Benefit/Service</w:t>
            </w:r>
          </w:p>
        </w:tc>
        <w:tc>
          <w:tcPr>
            <w:tcW w:w="2805" w:type="dxa"/>
            <w:tcBorders>
              <w:left w:val="single" w:sz="6" w:space="0" w:color="000000"/>
              <w:bottom w:val="thinThickMediumGap" w:sz="6" w:space="0" w:color="000000"/>
            </w:tcBorders>
            <w:shd w:val="clear" w:color="auto" w:fill="5B9BD4"/>
          </w:tcPr>
          <w:p>
            <w:pPr>
              <w:pStyle w:val="TableParagraph"/>
              <w:spacing w:line="201" w:lineRule="exact" w:before="29"/>
              <w:ind w:left="59" w:right="2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Link</w:t>
            </w:r>
          </w:p>
        </w:tc>
      </w:tr>
      <w:tr>
        <w:trPr>
          <w:trHeight w:val="130" w:hRule="atLeast"/>
        </w:trPr>
        <w:tc>
          <w:tcPr>
            <w:tcW w:w="1655" w:type="dxa"/>
            <w:vMerge w:val="restart"/>
            <w:tcBorders>
              <w:top w:val="thickThinMediumGap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0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vMerge w:val="restart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0"/>
              <w:ind w:left="32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Burial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Benefits</w:t>
            </w:r>
          </w:p>
        </w:tc>
        <w:tc>
          <w:tcPr>
            <w:tcW w:w="3829" w:type="dxa"/>
            <w:vMerge w:val="restart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right="5"/>
              <w:rPr>
                <w:sz w:val="13"/>
              </w:rPr>
            </w:pPr>
            <w:r>
              <w:rPr>
                <w:b/>
                <w:sz w:val="13"/>
              </w:rPr>
              <w:t>Service-related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Death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will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pay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up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$2,000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toward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burial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expenses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deaths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on 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after September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11, 2001,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up 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$1,500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deaths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prior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September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11, 2001. If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Veteran is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buried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 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national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cemetery,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some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all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cost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transporting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deceased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may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be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reimbursed.</w:t>
            </w:r>
            <w:r>
              <w:rPr>
                <w:spacing w:val="3"/>
                <w:sz w:val="13"/>
              </w:rPr>
              <w:t> </w:t>
            </w:r>
            <w:r>
              <w:rPr>
                <w:b/>
                <w:sz w:val="13"/>
              </w:rPr>
              <w:t>Non-service-related</w:t>
            </w:r>
            <w:r>
              <w:rPr>
                <w:b/>
                <w:spacing w:val="3"/>
                <w:sz w:val="13"/>
              </w:rPr>
              <w:t> </w:t>
            </w:r>
            <w:r>
              <w:rPr>
                <w:b/>
                <w:sz w:val="13"/>
              </w:rPr>
              <w:t>Death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will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pay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up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to $796 toward burial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 funeral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expenses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deaths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 or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after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October 1,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2019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(if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hospitalized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by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time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death),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$300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toward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burial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funeral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expenses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(if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not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hospitalized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by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at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time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 death), and a $796 plot-interment allowance (if not buried in 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national cemetery). For deaths on or after December 1, 2001, but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before October 1, 2011, VA will pay up to $300 toward burial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funeral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expenses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$300 plot-interment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allowance.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deaths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after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April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1988 but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before October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1,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2011, VA will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pay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$300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toward burial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funeral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expenses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hospitalized by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VA at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time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death).</w:t>
            </w:r>
          </w:p>
        </w:tc>
        <w:tc>
          <w:tcPr>
            <w:tcW w:w="3939" w:type="dxa"/>
            <w:vMerge w:val="restart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right="36"/>
              <w:rPr>
                <w:sz w:val="13"/>
              </w:rPr>
            </w:pPr>
            <w:r>
              <w:rPr>
                <w:sz w:val="13"/>
              </w:rPr>
              <w:t>Veterans,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service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members,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spouses,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dependents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may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be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eligible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 burial in a VA national cemetery, as well as other benefits, if they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meet one of the requirements listed. One of these must be true. 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person qualifying for burial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benefits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is: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 Veteran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who didn’t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receive 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dishonorable discharge,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 A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service member who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died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while 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active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duty, active duty for training, or inactive duty for training, or The spouse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 minor child of a Veteran, even if the Veteran died first, or in some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cases,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unmarried adult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dependent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child of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Veteran.</w:t>
            </w:r>
          </w:p>
        </w:tc>
        <w:tc>
          <w:tcPr>
            <w:tcW w:w="3625" w:type="dxa"/>
            <w:vMerge w:val="restart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right="88"/>
              <w:rPr>
                <w:sz w:val="13"/>
              </w:rPr>
            </w:pPr>
            <w:r>
              <w:rPr>
                <w:sz w:val="13"/>
              </w:rPr>
              <w:t>You can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apply online at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VA.gov,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submit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 paper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application,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download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complete VA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Form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21P-530,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Application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Burial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Allowance and mail it to the Pension Management Center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Department of Veterans Affairs Pension Intake Center PO Box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5365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Janesville,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WI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53547-5365,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Turn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application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processing at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local CVSO. San Mateo County Veterans Services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Office 550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Quarry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Road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Carlos,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94070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Phone: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650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802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-</w:t>
            </w:r>
          </w:p>
          <w:p>
            <w:pPr>
              <w:pStyle w:val="TableParagraph"/>
              <w:spacing w:before="0"/>
              <w:rPr>
                <w:sz w:val="13"/>
              </w:rPr>
            </w:pPr>
            <w:r>
              <w:rPr>
                <w:sz w:val="13"/>
              </w:rPr>
              <w:t>6598</w:t>
            </w:r>
          </w:p>
        </w:tc>
        <w:tc>
          <w:tcPr>
            <w:tcW w:w="2805" w:type="dxa"/>
            <w:tcBorders>
              <w:top w:val="thickThinMediumGap" w:sz="6" w:space="0" w:color="000000"/>
              <w:left w:val="single" w:sz="6" w:space="0" w:color="000000"/>
              <w:bottom w:val="single" w:sz="4" w:space="0" w:color="0462C1"/>
            </w:tcBorders>
          </w:tcPr>
          <w:p>
            <w:pPr>
              <w:pStyle w:val="TableParagraph"/>
              <w:spacing w:line="110" w:lineRule="exact" w:before="0"/>
              <w:ind w:left="28" w:right="-44"/>
              <w:rPr>
                <w:sz w:val="13"/>
              </w:rPr>
            </w:pPr>
            <w:hyperlink r:id="rId26">
              <w:r>
                <w:rPr>
                  <w:color w:val="0462C1"/>
                  <w:sz w:val="13"/>
                </w:rPr>
                <w:t>https://www.benefits.va.gov/compensation/claims</w:t>
              </w:r>
            </w:hyperlink>
            <w:r>
              <w:rPr>
                <w:color w:val="0462C1"/>
                <w:sz w:val="13"/>
              </w:rPr>
              <w:t>-</w:t>
            </w:r>
          </w:p>
        </w:tc>
      </w:tr>
      <w:tr>
        <w:trPr>
          <w:trHeight w:val="3327" w:hRule="atLeast"/>
        </w:trPr>
        <w:tc>
          <w:tcPr>
            <w:tcW w:w="165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single" w:sz="4" w:space="0" w:color="0462C1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5"/>
              <w:ind w:left="28"/>
              <w:rPr>
                <w:sz w:val="13"/>
              </w:rPr>
            </w:pPr>
            <w:hyperlink r:id="rId26">
              <w:r>
                <w:rPr>
                  <w:color w:val="0462C1"/>
                  <w:sz w:val="13"/>
                  <w:u w:val="single" w:color="0462C1"/>
                </w:rPr>
                <w:t>special-burial.asp</w:t>
              </w:r>
            </w:hyperlink>
          </w:p>
        </w:tc>
      </w:tr>
      <w:tr>
        <w:trPr>
          <w:trHeight w:val="1305" w:hRule="atLeast"/>
        </w:trPr>
        <w:tc>
          <w:tcPr>
            <w:tcW w:w="16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left="32" w:right="292"/>
              <w:rPr>
                <w:b/>
                <w:sz w:val="14"/>
              </w:rPr>
            </w:pPr>
            <w:r>
              <w:rPr>
                <w:b/>
                <w:sz w:val="14"/>
              </w:rPr>
              <w:t>VA</w:t>
            </w:r>
            <w:r>
              <w:rPr>
                <w:b/>
                <w:spacing w:val="10"/>
                <w:sz w:val="14"/>
              </w:rPr>
              <w:t> </w:t>
            </w:r>
            <w:r>
              <w:rPr>
                <w:b/>
                <w:sz w:val="14"/>
              </w:rPr>
              <w:t>Headstones,</w:t>
            </w:r>
            <w:r>
              <w:rPr>
                <w:b/>
                <w:spacing w:val="10"/>
                <w:sz w:val="14"/>
              </w:rPr>
              <w:t> </w:t>
            </w:r>
            <w:r>
              <w:rPr>
                <w:b/>
                <w:sz w:val="14"/>
              </w:rPr>
              <w:t>Markers,</w:t>
            </w:r>
            <w:r>
              <w:rPr>
                <w:b/>
                <w:spacing w:val="10"/>
                <w:sz w:val="14"/>
              </w:rPr>
              <w:t> </w:t>
            </w:r>
            <w:r>
              <w:rPr>
                <w:b/>
                <w:sz w:val="14"/>
              </w:rPr>
              <w:t>and</w:t>
            </w:r>
            <w:r>
              <w:rPr>
                <w:b/>
                <w:spacing w:val="-29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Medallions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36"/>
              <w:rPr>
                <w:sz w:val="13"/>
              </w:rPr>
            </w:pPr>
            <w:r>
              <w:rPr>
                <w:sz w:val="13"/>
              </w:rPr>
              <w:t>Provides upon request, at no charge to the applicant, a government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headstone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or marker for the unmarked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grave 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deceased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eligible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 in any cemetery around the world, regardless of their date 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death. Any deceased Veteran discharged from 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U.S.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armed forces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under conditions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other than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dishonorable is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eligible for a government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furnished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headstone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marker.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298"/>
              <w:jc w:val="both"/>
              <w:rPr>
                <w:sz w:val="13"/>
              </w:rPr>
            </w:pPr>
            <w:r>
              <w:rPr>
                <w:sz w:val="13"/>
              </w:rPr>
              <w:t>Eligibility requirements vary by branch of service. Review eligibility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requirements at https://</w:t>
            </w:r>
            <w:hyperlink r:id="rId27">
              <w:r>
                <w:rPr>
                  <w:sz w:val="13"/>
                </w:rPr>
                <w:t>www.va.gov/burials-memorials/memorial-</w:t>
              </w:r>
            </w:hyperlink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items/headstones-markers-medallions/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11"/>
              <w:rPr>
                <w:sz w:val="13"/>
              </w:rPr>
            </w:pPr>
            <w:r>
              <w:rPr>
                <w:sz w:val="13"/>
              </w:rPr>
              <w:t>Mail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fax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applications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VA for VA Headstones,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Markers,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Medallions.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Mail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discharge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papers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form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this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address: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Memorial Products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(41B)</w:t>
            </w:r>
          </w:p>
          <w:p>
            <w:pPr>
              <w:pStyle w:val="TableParagraph"/>
              <w:spacing w:line="264" w:lineRule="auto" w:before="2"/>
              <w:ind w:right="224"/>
              <w:rPr>
                <w:sz w:val="13"/>
              </w:rPr>
            </w:pPr>
            <w:r>
              <w:rPr>
                <w:sz w:val="13"/>
              </w:rPr>
              <w:t>Department of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Veteran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Affairs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5109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Russell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Road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Quantico,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-27"/>
                <w:sz w:val="13"/>
              </w:rPr>
              <w:t> </w:t>
            </w:r>
            <w:r>
              <w:rPr>
                <w:sz w:val="13"/>
              </w:rPr>
              <w:t>22134-3903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4" w:lineRule="auto"/>
              <w:ind w:left="28" w:right="47"/>
              <w:rPr>
                <w:sz w:val="13"/>
              </w:rPr>
            </w:pPr>
            <w:hyperlink r:id="rId28">
              <w:r>
                <w:rPr>
                  <w:color w:val="0462C1"/>
                  <w:sz w:val="13"/>
                  <w:u w:val="single" w:color="0462C1"/>
                </w:rPr>
                <w:t>https://www.va.gov/burials-memorials/memorial-</w:t>
              </w:r>
            </w:hyperlink>
            <w:r>
              <w:rPr>
                <w:color w:val="0462C1"/>
                <w:spacing w:val="1"/>
                <w:sz w:val="13"/>
              </w:rPr>
              <w:t> </w:t>
            </w:r>
            <w:hyperlink r:id="rId28">
              <w:r>
                <w:rPr>
                  <w:color w:val="0462C1"/>
                  <w:sz w:val="13"/>
                  <w:u w:val="single" w:color="0462C1"/>
                </w:rPr>
                <w:t>items/headstones-markers-medallions/</w:t>
              </w:r>
            </w:hyperlink>
          </w:p>
        </w:tc>
      </w:tr>
      <w:tr>
        <w:trPr>
          <w:trHeight w:val="2615" w:hRule="atLeast"/>
        </w:trPr>
        <w:tc>
          <w:tcPr>
            <w:tcW w:w="16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48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Correcting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z w:val="14"/>
              </w:rPr>
              <w:t>Military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z w:val="14"/>
              </w:rPr>
              <w:t>Record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11"/>
              <w:rPr>
                <w:sz w:val="13"/>
              </w:rPr>
            </w:pP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National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Archives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 Records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Administration cannot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make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changes or corrections to military records or to your discharge status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other than to make minor administrative corrections to fix some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typographical errors. You will need to apply to the review board for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respective service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branch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 corrections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 changes.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Instructions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what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submit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each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are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listed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below.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32"/>
              <w:rPr>
                <w:sz w:val="13"/>
              </w:rPr>
            </w:pPr>
            <w:r>
              <w:rPr>
                <w:sz w:val="13"/>
              </w:rPr>
              <w:t>Correcting Military Service Records: Submit DD Form 149,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Application for Correction of Military Records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 the relevant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branch.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Correcting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Discharge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Status:</w:t>
            </w:r>
          </w:p>
          <w:p>
            <w:pPr>
              <w:pStyle w:val="TableParagraph"/>
              <w:spacing w:line="264" w:lineRule="auto" w:before="2"/>
              <w:rPr>
                <w:sz w:val="13"/>
              </w:rPr>
            </w:pPr>
            <w:r>
              <w:rPr>
                <w:sz w:val="13"/>
              </w:rPr>
              <w:t>Submit DD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Form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293,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Application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for the Review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Discharge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Dismissal from the Armed Forces of the United States to 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relevant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service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branch.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4" w:lineRule="auto"/>
              <w:ind w:left="28" w:right="342"/>
              <w:rPr>
                <w:sz w:val="13"/>
              </w:rPr>
            </w:pPr>
            <w:hyperlink r:id="rId29">
              <w:r>
                <w:rPr>
                  <w:color w:val="0462C1"/>
                  <w:sz w:val="13"/>
                  <w:u w:val="single" w:color="0462C1"/>
                </w:rPr>
                <w:t>https://www.archives.gov/veterans/military-</w:t>
              </w:r>
            </w:hyperlink>
            <w:r>
              <w:rPr>
                <w:color w:val="0462C1"/>
                <w:spacing w:val="1"/>
                <w:sz w:val="13"/>
              </w:rPr>
              <w:t> </w:t>
            </w:r>
            <w:hyperlink r:id="rId29">
              <w:r>
                <w:rPr>
                  <w:color w:val="0462C1"/>
                  <w:sz w:val="13"/>
                  <w:u w:val="single" w:color="0462C1"/>
                </w:rPr>
                <w:t>service-records/correct-service-records.htm</w:t>
              </w:r>
              <w:r>
                <w:rPr>
                  <w:color w:val="0462C1"/>
                  <w:sz w:val="13"/>
                </w:rPr>
                <w:t>l</w:t>
              </w:r>
            </w:hyperlink>
          </w:p>
        </w:tc>
      </w:tr>
    </w:tbl>
    <w:p>
      <w:pPr>
        <w:spacing w:after="0" w:line="264" w:lineRule="auto"/>
        <w:rPr>
          <w:sz w:val="13"/>
        </w:rPr>
        <w:sectPr>
          <w:pgSz w:w="20160" w:h="12240" w:orient="landscape"/>
          <w:pgMar w:header="1316" w:footer="403" w:top="1520" w:bottom="600" w:left="960" w:right="980"/>
        </w:sectPr>
      </w:pPr>
    </w:p>
    <w:p>
      <w:pPr>
        <w:pStyle w:val="BodyText"/>
        <w:rPr>
          <w:rFonts w:ascii="Times New Roman"/>
          <w:b w:val="0"/>
          <w:sz w:val="16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5"/>
        <w:gridCol w:w="2112"/>
        <w:gridCol w:w="3829"/>
        <w:gridCol w:w="3939"/>
        <w:gridCol w:w="3625"/>
        <w:gridCol w:w="2805"/>
      </w:tblGrid>
      <w:tr>
        <w:trPr>
          <w:trHeight w:val="250" w:hRule="atLeast"/>
        </w:trPr>
        <w:tc>
          <w:tcPr>
            <w:tcW w:w="1655" w:type="dxa"/>
            <w:tcBorders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244"/>
              <w:rPr>
                <w:b/>
                <w:sz w:val="17"/>
              </w:rPr>
            </w:pPr>
            <w:r>
              <w:rPr>
                <w:b/>
                <w:sz w:val="17"/>
              </w:rPr>
              <w:t>Agency/Program</w:t>
            </w:r>
          </w:p>
        </w:tc>
        <w:tc>
          <w:tcPr>
            <w:tcW w:w="2112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512"/>
              <w:rPr>
                <w:b/>
                <w:sz w:val="17"/>
              </w:rPr>
            </w:pPr>
            <w:r>
              <w:rPr>
                <w:b/>
                <w:sz w:val="17"/>
              </w:rPr>
              <w:t>Benefit/Service</w:t>
            </w:r>
          </w:p>
        </w:tc>
        <w:tc>
          <w:tcPr>
            <w:tcW w:w="3829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1502" w:right="146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Description</w:t>
            </w:r>
          </w:p>
        </w:tc>
        <w:tc>
          <w:tcPr>
            <w:tcW w:w="3939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1275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Eligibility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Guidelines</w:t>
            </w:r>
          </w:p>
        </w:tc>
        <w:tc>
          <w:tcPr>
            <w:tcW w:w="3625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746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How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to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Access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Benefit/Service</w:t>
            </w:r>
          </w:p>
        </w:tc>
        <w:tc>
          <w:tcPr>
            <w:tcW w:w="2805" w:type="dxa"/>
            <w:tcBorders>
              <w:left w:val="single" w:sz="6" w:space="0" w:color="000000"/>
              <w:bottom w:val="thinThickMediumGap" w:sz="6" w:space="0" w:color="000000"/>
            </w:tcBorders>
            <w:shd w:val="clear" w:color="auto" w:fill="5B9BD4"/>
          </w:tcPr>
          <w:p>
            <w:pPr>
              <w:pStyle w:val="TableParagraph"/>
              <w:spacing w:line="201" w:lineRule="exact" w:before="29"/>
              <w:ind w:left="59" w:right="2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Link</w:t>
            </w:r>
          </w:p>
        </w:tc>
      </w:tr>
      <w:tr>
        <w:trPr>
          <w:trHeight w:val="3461" w:hRule="atLeast"/>
        </w:trPr>
        <w:tc>
          <w:tcPr>
            <w:tcW w:w="1655" w:type="dxa"/>
            <w:tcBorders>
              <w:top w:val="thickThinMediumGap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0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0"/>
              <w:ind w:left="32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VA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Pension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Benefits</w:t>
            </w:r>
          </w:p>
        </w:tc>
        <w:tc>
          <w:tcPr>
            <w:tcW w:w="3829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auto" w:before="0"/>
              <w:ind w:right="113"/>
              <w:rPr>
                <w:sz w:val="13"/>
              </w:rPr>
            </w:pPr>
            <w:r>
              <w:rPr>
                <w:sz w:val="13"/>
              </w:rPr>
              <w:t>The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Pension program provides monthly payments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wartime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who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meet certain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age or disability requirements,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who have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income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and net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worth within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certain limits.</w:t>
            </w:r>
          </w:p>
        </w:tc>
        <w:tc>
          <w:tcPr>
            <w:tcW w:w="3939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right="10"/>
              <w:rPr>
                <w:sz w:val="13"/>
              </w:rPr>
            </w:pPr>
            <w:r>
              <w:rPr>
                <w:sz w:val="13"/>
              </w:rPr>
              <w:t>You may be eligible for the Veterans Pension program if you meet 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requirements listed. Both of these must be true: You didn’t receive 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dishonorable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discharge,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Your yearly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family income and net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worth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meet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certain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limits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set by Congress.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Your net worth includes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all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personal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property you own (except your house, your car, and most home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furnishings), minus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debt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you owe.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Your net worth includes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net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worth 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your spouse.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at least one 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these must be true about your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service. You: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Started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 active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duty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before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September 8,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1980,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served at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least 90 days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active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duty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with at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least 1 day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during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wartime,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Started on active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duty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 enlisted person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after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September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7,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1980,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least 24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months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or 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full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period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for which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were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called or ordered to active duty (with some exceptions) with at least 1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day during wartime, or Were an officer and started on active duty after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October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16,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1981,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hadn’t previously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served 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active duty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 at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least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24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months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at least one of these must be true.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You: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Are at least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65 years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old,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Have 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permanent and total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disability,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Are 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patient 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nursing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home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for long-term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care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because of a disability,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Are getting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Social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Security Disability Insurance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Supplemental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Security Income.</w:t>
            </w:r>
          </w:p>
        </w:tc>
        <w:tc>
          <w:tcPr>
            <w:tcW w:w="3625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right="5"/>
              <w:rPr>
                <w:sz w:val="13"/>
              </w:rPr>
            </w:pPr>
            <w:r>
              <w:rPr>
                <w:sz w:val="13"/>
              </w:rPr>
              <w:t>Apply online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VA.gov, by mail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by completing Application for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Pension (VA Form 21P-527EZ) and mailing to 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pension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management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center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(PMC)</w:t>
            </w:r>
            <w:r>
              <w:rPr>
                <w:spacing w:val="33"/>
                <w:sz w:val="13"/>
              </w:rPr>
              <w:t> </w:t>
            </w:r>
            <w:r>
              <w:rPr>
                <w:sz w:val="13"/>
              </w:rPr>
              <w:t>Department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Affairs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Pension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Intake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Center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PO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Box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5365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Janesville,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WI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53547-5365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 person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at 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Oakland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Regional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VA Office 1301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Clay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Street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North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Tower, Rm. 1400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Oakland,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 94612 Phone: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800-827-1000</w:t>
            </w:r>
          </w:p>
        </w:tc>
        <w:tc>
          <w:tcPr>
            <w:tcW w:w="2805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54" w:lineRule="exact" w:before="0"/>
              <w:ind w:left="28"/>
              <w:rPr>
                <w:sz w:val="13"/>
              </w:rPr>
            </w:pPr>
            <w:hyperlink r:id="rId30">
              <w:r>
                <w:rPr>
                  <w:color w:val="0462C1"/>
                  <w:sz w:val="13"/>
                  <w:u w:val="single" w:color="0462C1"/>
                </w:rPr>
                <w:t>https://www.va.gov/pension/</w:t>
              </w:r>
            </w:hyperlink>
          </w:p>
        </w:tc>
      </w:tr>
      <w:tr>
        <w:trPr>
          <w:trHeight w:val="1031" w:hRule="atLeast"/>
        </w:trPr>
        <w:tc>
          <w:tcPr>
            <w:tcW w:w="16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ETS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Sponsorship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36"/>
              <w:rPr>
                <w:sz w:val="13"/>
              </w:rPr>
            </w:pPr>
            <w:r>
              <w:rPr>
                <w:sz w:val="13"/>
              </w:rPr>
              <w:t>Assists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soldiers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through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transition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process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from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military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civilian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life. 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ETS Sponsorship program,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partnership with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 the</w:t>
            </w:r>
          </w:p>
          <w:p>
            <w:pPr>
              <w:pStyle w:val="TableParagraph"/>
              <w:spacing w:line="264" w:lineRule="auto" w:before="1"/>
              <w:ind w:right="36"/>
              <w:rPr>
                <w:sz w:val="13"/>
              </w:rPr>
            </w:pPr>
            <w:r>
              <w:rPr>
                <w:sz w:val="13"/>
              </w:rPr>
              <w:t>U.S.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Army,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connects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transitioning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soldiers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with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local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sponsors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who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are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trained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and certified to build relationships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 resiliency, providing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instrumental,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informational,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emotional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support.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rPr>
                <w:sz w:val="13"/>
              </w:rPr>
            </w:pPr>
            <w:r>
              <w:rPr>
                <w:sz w:val="13"/>
              </w:rPr>
              <w:t>Any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 members/Veterans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who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are transitioning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 civilian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community.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243"/>
              <w:jc w:val="both"/>
              <w:rPr>
                <w:sz w:val="13"/>
              </w:rPr>
            </w:pPr>
            <w:r>
              <w:rPr>
                <w:sz w:val="13"/>
              </w:rPr>
              <w:t>The ETS Sponsorship Program will be introduced to the Soldier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when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they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participate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Soldier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Life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-- Transition</w:t>
            </w:r>
          </w:p>
          <w:p>
            <w:pPr>
              <w:pStyle w:val="TableParagraph"/>
              <w:spacing w:line="264" w:lineRule="auto" w:before="1"/>
              <w:ind w:right="106"/>
              <w:jc w:val="both"/>
              <w:rPr>
                <w:sz w:val="13"/>
              </w:rPr>
            </w:pPr>
            <w:r>
              <w:rPr>
                <w:sz w:val="13"/>
              </w:rPr>
              <w:t>Assistance Program at the Soldier’s final duty station. The Soldier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will have the opportunity to request a Sponsor from the city they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will be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moving.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3"/>
              </w:rPr>
            </w:pPr>
            <w:hyperlink r:id="rId31">
              <w:r>
                <w:rPr>
                  <w:color w:val="0462C1"/>
                  <w:sz w:val="13"/>
                  <w:u w:val="single" w:color="0462C1"/>
                </w:rPr>
                <w:t>https://etssponsorship.com/#</w:t>
              </w:r>
            </w:hyperlink>
          </w:p>
        </w:tc>
      </w:tr>
      <w:tr>
        <w:trPr>
          <w:trHeight w:val="680" w:hRule="atLeast"/>
        </w:trPr>
        <w:tc>
          <w:tcPr>
            <w:tcW w:w="16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VA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Board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of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Veterans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Appeals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261"/>
              <w:jc w:val="both"/>
              <w:rPr>
                <w:sz w:val="13"/>
              </w:rPr>
            </w:pPr>
            <w:r>
              <w:rPr>
                <w:sz w:val="13"/>
              </w:rPr>
              <w:t>Provides hearings and decides appeals on VA claims. The Board 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Veterans Appeals, a part of the VA, located in Washington, D.C., is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holding in-person central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office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hearings,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 video hearings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at</w:t>
            </w:r>
          </w:p>
          <w:p>
            <w:pPr>
              <w:pStyle w:val="TableParagraph"/>
              <w:spacing w:line="131" w:lineRule="exact" w:before="2"/>
              <w:jc w:val="both"/>
              <w:rPr>
                <w:sz w:val="13"/>
              </w:rPr>
            </w:pPr>
            <w:r>
              <w:rPr>
                <w:sz w:val="13"/>
              </w:rPr>
              <w:t>regional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offices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where regionally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available.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rPr>
                <w:sz w:val="13"/>
              </w:rPr>
            </w:pPr>
            <w:r>
              <w:rPr>
                <w:sz w:val="13"/>
              </w:rPr>
              <w:t>Anyone who is not satisfied with the results of a claim for Veterans,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benefits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(determined by 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RO, VHA medical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center, or other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local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office) can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file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an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appeal.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346"/>
              <w:rPr>
                <w:sz w:val="13"/>
              </w:rPr>
            </w:pPr>
            <w:r>
              <w:rPr>
                <w:sz w:val="13"/>
              </w:rPr>
              <w:t>Refer to the VA "How do I appeal" booklet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https://</w:t>
            </w:r>
            <w:hyperlink r:id="rId32">
              <w:r>
                <w:rPr>
                  <w:sz w:val="13"/>
                </w:rPr>
                <w:t>www.bva.va.gov/docs/Pamphlets/How-Do-I-Appeal-</w:t>
              </w:r>
            </w:hyperlink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Booklet--508Compliance.pdf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3"/>
              </w:rPr>
            </w:pPr>
            <w:hyperlink r:id="rId33">
              <w:r>
                <w:rPr>
                  <w:color w:val="0462C1"/>
                  <w:sz w:val="13"/>
                  <w:u w:val="single" w:color="0462C1"/>
                </w:rPr>
                <w:t>https://www.bva.va.gov/ </w:t>
              </w:r>
            </w:hyperlink>
          </w:p>
        </w:tc>
      </w:tr>
      <w:tr>
        <w:trPr>
          <w:trHeight w:val="2076" w:hRule="atLeast"/>
        </w:trPr>
        <w:tc>
          <w:tcPr>
            <w:tcW w:w="16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left="32" w:right="352"/>
              <w:rPr>
                <w:b/>
                <w:sz w:val="14"/>
              </w:rPr>
            </w:pPr>
            <w:r>
              <w:rPr>
                <w:b/>
                <w:sz w:val="14"/>
              </w:rPr>
              <w:t>Compensated</w:t>
            </w:r>
            <w:r>
              <w:rPr>
                <w:b/>
                <w:spacing w:val="15"/>
                <w:sz w:val="14"/>
              </w:rPr>
              <w:t> </w:t>
            </w:r>
            <w:r>
              <w:rPr>
                <w:b/>
                <w:sz w:val="14"/>
              </w:rPr>
              <w:t>Work</w:t>
            </w:r>
            <w:r>
              <w:rPr>
                <w:b/>
                <w:spacing w:val="17"/>
                <w:sz w:val="14"/>
              </w:rPr>
              <w:t> </w:t>
            </w:r>
            <w:r>
              <w:rPr>
                <w:b/>
                <w:sz w:val="14"/>
              </w:rPr>
              <w:t>Therapy</w:t>
            </w:r>
            <w:r>
              <w:rPr>
                <w:b/>
                <w:spacing w:val="-28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(CWT)</w:t>
            </w:r>
            <w:r>
              <w:rPr>
                <w:b/>
                <w:spacing w:val="-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Program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113"/>
              <w:rPr>
                <w:sz w:val="13"/>
              </w:rPr>
            </w:pPr>
            <w:r>
              <w:rPr>
                <w:sz w:val="13"/>
              </w:rPr>
              <w:t>Compensated Work Therapy (CWT) Program provides vocational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rehabilitation and support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services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to veterans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with a wide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range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psychosocial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concerns,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including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mental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illness, homelessness,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physical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impairments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any combination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thereof.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five main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components of CWT include Transitional Work Experience,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Transitional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Residence Program,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Supported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Employment,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Homeless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Veterans Supported Employment Program and Incentive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Therapy.https://</w:t>
            </w:r>
            <w:hyperlink r:id="rId34">
              <w:r>
                <w:rPr>
                  <w:sz w:val="13"/>
                </w:rPr>
                <w:t>www.va.gov/health/cwt/</w:t>
              </w:r>
            </w:hyperlink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32"/>
              <w:rPr>
                <w:sz w:val="13"/>
              </w:rPr>
            </w:pPr>
            <w:r>
              <w:rPr>
                <w:sz w:val="13"/>
              </w:rPr>
              <w:t>Veterans are not required to be service connected to be eligible for CWT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services.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 be considered for participation in the CWT program, 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must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be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eligible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receive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healthcare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services,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have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goal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 a return to competitive employment and have barriers to obtaining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and/or retaining employment which requires the intensive supports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provided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by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one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of the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CWT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service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components.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8"/>
              <w:rPr>
                <w:sz w:val="13"/>
              </w:rPr>
            </w:pPr>
            <w:r>
              <w:rPr>
                <w:sz w:val="13"/>
              </w:rPr>
              <w:t>A Veteran would first meet with their provider about having 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consult or order sent to the CWT program.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Once a consult is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received, the CWT staff contact the Veteran to schedule 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appointment.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At the appointment, the CWT staff provide 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orientation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all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services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CWT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provides,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perform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an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intake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 begin 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process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 conducting a vocational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assessment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determine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if CWT is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 appropriate service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and if so,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which CWT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component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would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help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Veteran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realize their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vocational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goal(s).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individual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employment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rehabilitation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plan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is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developed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each Veteran receiving CWT services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focused on each Veteran’s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strengths,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skills, abilities, needs, goals,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and preferences.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3"/>
              </w:rPr>
            </w:pPr>
            <w:hyperlink r:id="rId35">
              <w:r>
                <w:rPr>
                  <w:color w:val="0462C1"/>
                  <w:sz w:val="13"/>
                  <w:u w:val="single" w:color="0462C1"/>
                </w:rPr>
                <w:t>https://www.va.gov/health/cwt/ </w:t>
              </w:r>
            </w:hyperlink>
          </w:p>
        </w:tc>
      </w:tr>
      <w:tr>
        <w:trPr>
          <w:trHeight w:val="856" w:hRule="atLeast"/>
        </w:trPr>
        <w:tc>
          <w:tcPr>
            <w:tcW w:w="16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VA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Center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for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Women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Veterans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36"/>
              <w:rPr>
                <w:sz w:val="13"/>
              </w:rPr>
            </w:pPr>
            <w:r>
              <w:rPr>
                <w:sz w:val="13"/>
              </w:rPr>
              <w:t>Provides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health care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and benefits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services, and programs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women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Veterans. 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Center 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Women Veterans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serves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 advocate 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cultural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transformation (both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within VA and in 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general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public)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recognizing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service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and contributions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 women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</w:p>
          <w:p>
            <w:pPr>
              <w:pStyle w:val="TableParagraph"/>
              <w:spacing w:line="131" w:lineRule="exact" w:before="3"/>
              <w:rPr>
                <w:sz w:val="13"/>
              </w:rPr>
            </w:pPr>
            <w:r>
              <w:rPr>
                <w:sz w:val="13"/>
              </w:rPr>
              <w:t>women in the military.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3"/>
              </w:rPr>
            </w:pPr>
            <w:hyperlink r:id="rId36">
              <w:r>
                <w:rPr>
                  <w:color w:val="0462C1"/>
                  <w:sz w:val="13"/>
                  <w:u w:val="single" w:color="0462C1"/>
                </w:rPr>
                <w:t>https://www.va.gov/womenvet/ </w:t>
              </w:r>
            </w:hyperlink>
          </w:p>
        </w:tc>
      </w:tr>
      <w:tr>
        <w:trPr>
          <w:trHeight w:val="272" w:hRule="atLeast"/>
        </w:trPr>
        <w:tc>
          <w:tcPr>
            <w:tcW w:w="17965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DDEBF7"/>
          </w:tcPr>
          <w:p>
            <w:pPr>
              <w:pStyle w:val="TableParagraph"/>
              <w:ind w:left="25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Veterans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Benefits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Administration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(VBA)</w:t>
            </w:r>
          </w:p>
        </w:tc>
      </w:tr>
    </w:tbl>
    <w:p>
      <w:pPr>
        <w:spacing w:after="0"/>
        <w:rPr>
          <w:sz w:val="14"/>
        </w:rPr>
        <w:sectPr>
          <w:pgSz w:w="20160" w:h="12240" w:orient="landscape"/>
          <w:pgMar w:header="1316" w:footer="403" w:top="1520" w:bottom="600" w:left="960" w:right="980"/>
        </w:sectPr>
      </w:pPr>
    </w:p>
    <w:p>
      <w:pPr>
        <w:pStyle w:val="BodyText"/>
        <w:rPr>
          <w:rFonts w:ascii="Times New Roman"/>
          <w:b w:val="0"/>
          <w:sz w:val="16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5"/>
        <w:gridCol w:w="2112"/>
        <w:gridCol w:w="3829"/>
        <w:gridCol w:w="3939"/>
        <w:gridCol w:w="3625"/>
        <w:gridCol w:w="2805"/>
      </w:tblGrid>
      <w:tr>
        <w:trPr>
          <w:trHeight w:val="250" w:hRule="atLeast"/>
        </w:trPr>
        <w:tc>
          <w:tcPr>
            <w:tcW w:w="1655" w:type="dxa"/>
            <w:tcBorders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244"/>
              <w:rPr>
                <w:b/>
                <w:sz w:val="17"/>
              </w:rPr>
            </w:pPr>
            <w:r>
              <w:rPr>
                <w:b/>
                <w:sz w:val="17"/>
              </w:rPr>
              <w:t>Agency/Program</w:t>
            </w:r>
          </w:p>
        </w:tc>
        <w:tc>
          <w:tcPr>
            <w:tcW w:w="2112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24" w:right="2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Benefit/Service</w:t>
            </w:r>
          </w:p>
        </w:tc>
        <w:tc>
          <w:tcPr>
            <w:tcW w:w="3829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1502" w:right="146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Description</w:t>
            </w:r>
          </w:p>
        </w:tc>
        <w:tc>
          <w:tcPr>
            <w:tcW w:w="3939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107" w:right="71"/>
              <w:jc w:val="center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Eligibility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Guidelines</w:t>
            </w:r>
          </w:p>
        </w:tc>
        <w:tc>
          <w:tcPr>
            <w:tcW w:w="3625" w:type="dxa"/>
            <w:tcBorders>
              <w:left w:val="single" w:sz="6" w:space="0" w:color="000000"/>
              <w:bottom w:val="thinThickMediumGap" w:sz="6" w:space="0" w:color="000000"/>
              <w:right w:val="single" w:sz="6" w:space="0" w:color="000000"/>
            </w:tcBorders>
            <w:shd w:val="clear" w:color="auto" w:fill="5B9BD4"/>
          </w:tcPr>
          <w:p>
            <w:pPr>
              <w:pStyle w:val="TableParagraph"/>
              <w:spacing w:line="205" w:lineRule="exact" w:before="24"/>
              <w:ind w:left="746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How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to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Access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Benefit/Service</w:t>
            </w:r>
          </w:p>
        </w:tc>
        <w:tc>
          <w:tcPr>
            <w:tcW w:w="2805" w:type="dxa"/>
            <w:tcBorders>
              <w:left w:val="single" w:sz="6" w:space="0" w:color="000000"/>
              <w:bottom w:val="thinThickMediumGap" w:sz="6" w:space="0" w:color="000000"/>
            </w:tcBorders>
            <w:shd w:val="clear" w:color="auto" w:fill="5B9BD4"/>
          </w:tcPr>
          <w:p>
            <w:pPr>
              <w:pStyle w:val="TableParagraph"/>
              <w:spacing w:line="201" w:lineRule="exact" w:before="29"/>
              <w:ind w:left="59" w:right="2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Link</w:t>
            </w:r>
          </w:p>
        </w:tc>
      </w:tr>
      <w:tr>
        <w:trPr>
          <w:trHeight w:val="1718" w:hRule="atLeast"/>
        </w:trPr>
        <w:tc>
          <w:tcPr>
            <w:tcW w:w="1655" w:type="dxa"/>
            <w:tcBorders>
              <w:top w:val="thickThinMediumGap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 w:before="0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VBA</w:t>
            </w:r>
          </w:p>
        </w:tc>
        <w:tc>
          <w:tcPr>
            <w:tcW w:w="2112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left="32" w:right="131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VA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Aid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&amp;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Attendance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Benefits</w:t>
            </w:r>
            <w:r>
              <w:rPr>
                <w:b/>
                <w:spacing w:val="-4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&amp;</w:t>
            </w:r>
            <w:r>
              <w:rPr>
                <w:b/>
                <w:spacing w:val="-3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Housebound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Allowance</w:t>
            </w:r>
          </w:p>
        </w:tc>
        <w:tc>
          <w:tcPr>
            <w:tcW w:w="3829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rPr>
                <w:sz w:val="13"/>
              </w:rPr>
            </w:pPr>
            <w:r>
              <w:rPr>
                <w:sz w:val="13"/>
              </w:rPr>
              <w:t>Provides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monthly payments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added 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amount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of 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monthly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pension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qualified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survivors.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If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need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help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with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daily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activities,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you're housebound,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find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out if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qualify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Aid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Attendance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Housebound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benefits.</w:t>
            </w:r>
          </w:p>
        </w:tc>
        <w:tc>
          <w:tcPr>
            <w:tcW w:w="3939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 w:before="0"/>
              <w:rPr>
                <w:sz w:val="13"/>
              </w:rPr>
            </w:pPr>
            <w:r>
              <w:rPr>
                <w:sz w:val="13"/>
              </w:rPr>
              <w:t>At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least one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these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must be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true:</w:t>
            </w:r>
          </w:p>
          <w:p>
            <w:pPr>
              <w:pStyle w:val="TableParagraph"/>
              <w:spacing w:line="264" w:lineRule="auto" w:before="17"/>
              <w:ind w:right="78"/>
              <w:rPr>
                <w:sz w:val="13"/>
              </w:rPr>
            </w:pPr>
            <w:r>
              <w:rPr>
                <w:sz w:val="13"/>
              </w:rPr>
              <w:t>You need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another person 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help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perform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daily activities,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like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bathing,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feeding,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dressing,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or</w:t>
            </w:r>
          </w:p>
          <w:p>
            <w:pPr>
              <w:pStyle w:val="TableParagraph"/>
              <w:spacing w:line="264" w:lineRule="auto" w:before="1"/>
              <w:rPr>
                <w:sz w:val="13"/>
              </w:rPr>
            </w:pPr>
            <w:r>
              <w:rPr>
                <w:sz w:val="13"/>
              </w:rPr>
              <w:t>You have to stay in bed—or spend a large portion of the day 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bed—because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illness,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or</w:t>
            </w:r>
          </w:p>
          <w:p>
            <w:pPr>
              <w:pStyle w:val="TableParagraph"/>
              <w:spacing w:line="264" w:lineRule="auto" w:before="1"/>
              <w:rPr>
                <w:sz w:val="13"/>
              </w:rPr>
            </w:pPr>
            <w:r>
              <w:rPr>
                <w:sz w:val="13"/>
              </w:rPr>
              <w:t>You are 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patient in a nursing home due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loss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of mental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physical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abilities related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disability, or</w:t>
            </w:r>
          </w:p>
          <w:p>
            <w:pPr>
              <w:pStyle w:val="TableParagraph"/>
              <w:spacing w:line="264" w:lineRule="auto" w:before="1"/>
              <w:ind w:right="78"/>
              <w:rPr>
                <w:sz w:val="13"/>
              </w:rPr>
            </w:pPr>
            <w:r>
              <w:rPr>
                <w:sz w:val="13"/>
              </w:rPr>
              <w:t>Your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eyesight is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limited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(even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with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glasses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or contact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lenses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you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have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only 5/200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less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both eyes;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concentric contraction 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visual</w:t>
            </w:r>
          </w:p>
          <w:p>
            <w:pPr>
              <w:pStyle w:val="TableParagraph"/>
              <w:spacing w:line="126" w:lineRule="exact" w:before="2"/>
              <w:rPr>
                <w:sz w:val="13"/>
              </w:rPr>
            </w:pPr>
            <w:r>
              <w:rPr>
                <w:sz w:val="13"/>
              </w:rPr>
              <w:t>field 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5 degrees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less)</w:t>
            </w:r>
          </w:p>
        </w:tc>
        <w:tc>
          <w:tcPr>
            <w:tcW w:w="3625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rPr>
                <w:sz w:val="13"/>
              </w:rPr>
            </w:pPr>
            <w:r>
              <w:rPr>
                <w:sz w:val="13"/>
              </w:rPr>
              <w:t>Send a completed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your pension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management center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(PMC)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via mail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or apply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 person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at regional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office. Oakland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Regional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VA Office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1301 Clay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Street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North Tower, Rm. 1400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Oakland,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94612 Phone: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800-827-100</w:t>
            </w:r>
          </w:p>
        </w:tc>
        <w:tc>
          <w:tcPr>
            <w:tcW w:w="2805" w:type="dxa"/>
            <w:tcBorders>
              <w:top w:val="thickThinMediumGap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auto" w:before="0"/>
              <w:ind w:left="28"/>
              <w:rPr>
                <w:sz w:val="13"/>
              </w:rPr>
            </w:pPr>
            <w:hyperlink r:id="rId37">
              <w:r>
                <w:rPr>
                  <w:color w:val="0462C1"/>
                  <w:sz w:val="13"/>
                  <w:u w:val="single" w:color="0462C1"/>
                </w:rPr>
                <w:t>https://www.va.gov/pension/aid-attendance-</w:t>
              </w:r>
            </w:hyperlink>
            <w:r>
              <w:rPr>
                <w:color w:val="0462C1"/>
                <w:spacing w:val="1"/>
                <w:sz w:val="13"/>
              </w:rPr>
              <w:t> </w:t>
            </w:r>
            <w:hyperlink r:id="rId37">
              <w:r>
                <w:rPr>
                  <w:color w:val="0462C1"/>
                  <w:sz w:val="13"/>
                  <w:u w:val="single" w:color="0462C1"/>
                </w:rPr>
                <w:t>housebound/</w:t>
              </w:r>
            </w:hyperlink>
          </w:p>
        </w:tc>
      </w:tr>
      <w:tr>
        <w:trPr>
          <w:trHeight w:val="1028" w:hRule="atLeast"/>
        </w:trPr>
        <w:tc>
          <w:tcPr>
            <w:tcW w:w="1655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VBA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left="32" w:right="509"/>
              <w:rPr>
                <w:b/>
                <w:sz w:val="14"/>
              </w:rPr>
            </w:pPr>
            <w:r>
              <w:rPr>
                <w:b/>
                <w:sz w:val="14"/>
              </w:rPr>
              <w:t>VA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z w:val="14"/>
              </w:rPr>
              <w:t>Transition</w:t>
            </w:r>
            <w:r>
              <w:rPr>
                <w:b/>
                <w:spacing w:val="10"/>
                <w:sz w:val="14"/>
              </w:rPr>
              <w:t> </w:t>
            </w:r>
            <w:r>
              <w:rPr>
                <w:b/>
                <w:sz w:val="14"/>
              </w:rPr>
              <w:t>&amp;</w:t>
            </w:r>
            <w:r>
              <w:rPr>
                <w:b/>
                <w:spacing w:val="10"/>
                <w:sz w:val="14"/>
              </w:rPr>
              <w:t> </w:t>
            </w:r>
            <w:r>
              <w:rPr>
                <w:b/>
                <w:sz w:val="14"/>
              </w:rPr>
              <w:t>Economic</w:t>
            </w:r>
            <w:r>
              <w:rPr>
                <w:b/>
                <w:spacing w:val="-28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Development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5"/>
              <w:rPr>
                <w:sz w:val="13"/>
              </w:rPr>
            </w:pPr>
            <w:r>
              <w:rPr>
                <w:sz w:val="13"/>
              </w:rPr>
              <w:t>Provides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support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help transitioning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Members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achieve and sustain their career goals, find economic success,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maintain physical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mental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well-being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throughout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their military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life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cycle.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Office 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Transition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Economic Development (TED)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helps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 navigate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VA benefits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services, use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partner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resources,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and get</w:t>
            </w:r>
          </w:p>
          <w:p>
            <w:pPr>
              <w:pStyle w:val="TableParagraph"/>
              <w:spacing w:line="127" w:lineRule="exact"/>
              <w:rPr>
                <w:sz w:val="13"/>
              </w:rPr>
            </w:pPr>
            <w:r>
              <w:rPr>
                <w:sz w:val="13"/>
              </w:rPr>
              <w:t>needed support.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rPr>
                <w:sz w:val="13"/>
              </w:rPr>
            </w:pPr>
            <w:r>
              <w:rPr>
                <w:sz w:val="13"/>
              </w:rPr>
              <w:t>Service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members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begin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TAP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one year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prior 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separation,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 two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years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prior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retiring.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77"/>
              <w:rPr>
                <w:sz w:val="13"/>
              </w:rPr>
            </w:pP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Benefits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course is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now available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online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through TAPevents.org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transitioning service members,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Veterans,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family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members, and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caregivers.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ind w:left="28"/>
              <w:rPr>
                <w:sz w:val="13"/>
              </w:rPr>
            </w:pPr>
            <w:hyperlink r:id="rId38">
              <w:r>
                <w:rPr>
                  <w:color w:val="0462C1"/>
                  <w:sz w:val="13"/>
                  <w:u w:val="single" w:color="0462C1"/>
                </w:rPr>
                <w:t>https://benefits.va.gov/transition/index.asp</w:t>
              </w:r>
            </w:hyperlink>
          </w:p>
        </w:tc>
      </w:tr>
      <w:tr>
        <w:trPr>
          <w:trHeight w:val="342" w:hRule="atLeast"/>
        </w:trPr>
        <w:tc>
          <w:tcPr>
            <w:tcW w:w="17965" w:type="dxa"/>
            <w:gridSpan w:val="6"/>
            <w:shd w:val="clear" w:color="auto" w:fill="DDEBF7"/>
          </w:tcPr>
          <w:p>
            <w:pPr>
              <w:pStyle w:val="TableParagraph"/>
              <w:spacing w:line="169" w:lineRule="exact" w:before="0"/>
              <w:ind w:left="25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Housing,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Basic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Needs,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and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Homelessness</w:t>
            </w:r>
            <w:r>
              <w:rPr>
                <w:b/>
                <w:spacing w:val="-4"/>
                <w:w w:val="105"/>
                <w:sz w:val="14"/>
              </w:rPr>
              <w:t> </w:t>
            </w:r>
            <w:r>
              <w:rPr>
                <w:b/>
                <w:spacing w:val="-1"/>
                <w:w w:val="105"/>
                <w:sz w:val="14"/>
              </w:rPr>
              <w:t>Programs</w:t>
            </w:r>
          </w:p>
        </w:tc>
      </w:tr>
      <w:tr>
        <w:trPr>
          <w:trHeight w:val="1683" w:hRule="atLeast"/>
        </w:trPr>
        <w:tc>
          <w:tcPr>
            <w:tcW w:w="16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left="25" w:right="131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Supportive </w:t>
            </w:r>
            <w:r>
              <w:rPr>
                <w:b/>
                <w:w w:val="105"/>
                <w:sz w:val="14"/>
              </w:rPr>
              <w:t>Services for</w:t>
            </w:r>
            <w:r>
              <w:rPr>
                <w:b/>
                <w:spacing w:val="1"/>
                <w:w w:val="105"/>
                <w:sz w:val="14"/>
              </w:rPr>
              <w:t> </w:t>
            </w:r>
            <w:r>
              <w:rPr>
                <w:b/>
                <w:sz w:val="14"/>
              </w:rPr>
              <w:t>Veterans</w:t>
            </w:r>
            <w:r>
              <w:rPr>
                <w:b/>
                <w:spacing w:val="13"/>
                <w:sz w:val="14"/>
              </w:rPr>
              <w:t> </w:t>
            </w:r>
            <w:r>
              <w:rPr>
                <w:b/>
                <w:sz w:val="14"/>
              </w:rPr>
              <w:t>Families</w:t>
            </w:r>
            <w:r>
              <w:rPr>
                <w:b/>
                <w:spacing w:val="14"/>
                <w:sz w:val="14"/>
              </w:rPr>
              <w:t> </w:t>
            </w:r>
            <w:r>
              <w:rPr>
                <w:b/>
                <w:sz w:val="14"/>
              </w:rPr>
              <w:t>(SSVF)</w:t>
            </w:r>
          </w:p>
        </w:tc>
        <w:tc>
          <w:tcPr>
            <w:tcW w:w="2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 w:before="0"/>
              <w:ind w:left="24" w:right="11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Housing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z w:val="14"/>
              </w:rPr>
              <w:t>and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z w:val="14"/>
              </w:rPr>
              <w:t>Supportive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z w:val="14"/>
              </w:rPr>
              <w:t>Services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right="113"/>
              <w:rPr>
                <w:sz w:val="13"/>
              </w:rPr>
            </w:pPr>
            <w:r>
              <w:rPr>
                <w:sz w:val="13"/>
              </w:rPr>
              <w:t>Supportive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Services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 Veterans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Families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(SSVF)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provides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short-term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assistance with a focus on making connections to mainstream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assistance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prevent homelessness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at-risk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rapidly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re-house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veterans experiencing homelessness.</w:t>
            </w:r>
          </w:p>
        </w:tc>
        <w:tc>
          <w:tcPr>
            <w:tcW w:w="39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rPr>
                <w:sz w:val="13"/>
              </w:rPr>
            </w:pPr>
            <w:r>
              <w:rPr>
                <w:sz w:val="13"/>
              </w:rPr>
              <w:t>To be eligible for SSVF, a Veteran must have served at least one day 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active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duty,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received a Military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discharge other than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dishonorable,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have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total household income that doesn't exceed 50% of the Area Median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Income based on HUD guidelines for their local community, and be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experiencing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at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imminent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risk for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homelessness.</w:t>
            </w:r>
          </w:p>
        </w:tc>
        <w:tc>
          <w:tcPr>
            <w:tcW w:w="36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0"/>
              <w:ind w:right="147"/>
              <w:rPr>
                <w:sz w:val="13"/>
              </w:rPr>
            </w:pPr>
            <w:r>
              <w:rPr>
                <w:sz w:val="13"/>
              </w:rPr>
              <w:t>Under the SSVF program, VA awards grants to private non-profit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organizations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who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can provide supportive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services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to very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low-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income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Veteran families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living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 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transitioning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 permanent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housing. Contact a local SSVF provider for assistance: Nation's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Finest, Phone: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707-578-2785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Email: SSVF@nationsfinest.org;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Swords To Plowshares, Phone: 415-252-4788, Email:</w:t>
            </w:r>
            <w:r>
              <w:rPr>
                <w:spacing w:val="1"/>
                <w:sz w:val="13"/>
              </w:rPr>
              <w:t> </w:t>
            </w:r>
            <w:hyperlink r:id="rId39">
              <w:r>
                <w:rPr>
                  <w:sz w:val="13"/>
                </w:rPr>
                <w:t>supportvets@stp-sf.org.</w:t>
              </w:r>
            </w:hyperlink>
          </w:p>
        </w:tc>
        <w:tc>
          <w:tcPr>
            <w:tcW w:w="280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57" w:lineRule="exact" w:before="0"/>
              <w:ind w:left="28"/>
              <w:rPr>
                <w:sz w:val="13"/>
              </w:rPr>
            </w:pPr>
            <w:hyperlink r:id="rId40">
              <w:r>
                <w:rPr>
                  <w:color w:val="0462C1"/>
                  <w:sz w:val="13"/>
                  <w:u w:val="single" w:color="0462C1"/>
                </w:rPr>
                <w:t>https://www.va.gov/homeless/ssvf/ </w:t>
              </w:r>
            </w:hyperlink>
          </w:p>
        </w:tc>
      </w:tr>
      <w:tr>
        <w:trPr>
          <w:trHeight w:val="1379" w:hRule="atLeast"/>
        </w:trPr>
        <w:tc>
          <w:tcPr>
            <w:tcW w:w="16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left="25" w:right="11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Healthcare </w:t>
            </w:r>
            <w:r>
              <w:rPr>
                <w:b/>
                <w:spacing w:val="-1"/>
                <w:w w:val="105"/>
                <w:sz w:val="14"/>
              </w:rPr>
              <w:t>for Homeless</w:t>
            </w:r>
            <w:r>
              <w:rPr>
                <w:b/>
                <w:spacing w:val="-3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Veterans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(HCHV)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left="32" w:right="320"/>
              <w:rPr>
                <w:b/>
                <w:sz w:val="14"/>
              </w:rPr>
            </w:pPr>
            <w:r>
              <w:rPr>
                <w:b/>
                <w:sz w:val="14"/>
              </w:rPr>
              <w:t>Emergency</w:t>
            </w:r>
            <w:r>
              <w:rPr>
                <w:b/>
                <w:spacing w:val="10"/>
                <w:sz w:val="14"/>
              </w:rPr>
              <w:t> </w:t>
            </w:r>
            <w:r>
              <w:rPr>
                <w:b/>
                <w:sz w:val="14"/>
              </w:rPr>
              <w:t>Housing</w:t>
            </w:r>
            <w:r>
              <w:rPr>
                <w:b/>
                <w:spacing w:val="10"/>
                <w:sz w:val="14"/>
              </w:rPr>
              <w:t> </w:t>
            </w:r>
            <w:r>
              <w:rPr>
                <w:b/>
                <w:sz w:val="14"/>
              </w:rPr>
              <w:t>and</w:t>
            </w:r>
            <w:r>
              <w:rPr>
                <w:b/>
                <w:spacing w:val="11"/>
                <w:sz w:val="14"/>
              </w:rPr>
              <w:t> </w:t>
            </w:r>
            <w:r>
              <w:rPr>
                <w:b/>
                <w:sz w:val="14"/>
              </w:rPr>
              <w:t>Case</w:t>
            </w:r>
            <w:r>
              <w:rPr>
                <w:b/>
                <w:spacing w:val="-28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Management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rPr>
                <w:sz w:val="13"/>
              </w:rPr>
            </w:pPr>
            <w:r>
              <w:rPr>
                <w:sz w:val="13"/>
              </w:rPr>
              <w:t>Healthcare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for Homeless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(HCHV)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offers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short-term,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emergency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housing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case management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services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in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partnership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with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local non-profit service providers to veterans. The Grant &amp; Per Diem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(GPD) Program offers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longer-term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transitional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housing and case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management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services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community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through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GPD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grantees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for up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24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months.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Both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HCHV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GPD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work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with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veteran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goal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securing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permanent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housing.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8" w:right="71"/>
              <w:jc w:val="center"/>
              <w:rPr>
                <w:sz w:val="13"/>
              </w:rPr>
            </w:pPr>
            <w:r>
              <w:rPr>
                <w:sz w:val="13"/>
              </w:rPr>
              <w:t>All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homeless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who are enrolled 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eligible for VA health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care.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rPr>
                <w:sz w:val="13"/>
              </w:rPr>
            </w:pPr>
            <w:r>
              <w:rPr>
                <w:sz w:val="13"/>
              </w:rPr>
              <w:t>Apply directly to the contracted provider for Health Care for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Homeless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(HCHV)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get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referred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from other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VA and non-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programs.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are screened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 entry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HCHV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Contracted Residential Services to determine medical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psychiatric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stability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suitability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program.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apply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directly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contact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LifeMoves,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contracted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provider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HCHV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San Mateo County.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181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Constitution Drive Menlo Park,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 94025</w:t>
            </w:r>
          </w:p>
          <w:p>
            <w:pPr>
              <w:pStyle w:val="TableParagraph"/>
              <w:spacing w:line="129" w:lineRule="exact"/>
              <w:rPr>
                <w:sz w:val="13"/>
              </w:rPr>
            </w:pPr>
            <w:r>
              <w:rPr>
                <w:sz w:val="13"/>
              </w:rPr>
              <w:t>Phone: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650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685-5880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3"/>
              </w:rPr>
            </w:pPr>
            <w:hyperlink r:id="rId41">
              <w:r>
                <w:rPr>
                  <w:color w:val="0462C1"/>
                  <w:sz w:val="13"/>
                  <w:u w:val="single" w:color="0462C1"/>
                </w:rPr>
                <w:t>https://www.va.gov/homeless/hchv.asp</w:t>
              </w:r>
            </w:hyperlink>
          </w:p>
        </w:tc>
      </w:tr>
      <w:tr>
        <w:trPr>
          <w:trHeight w:val="1899" w:hRule="atLeast"/>
        </w:trPr>
        <w:tc>
          <w:tcPr>
            <w:tcW w:w="1655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left="25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HUD-VA Supportive</w:t>
            </w:r>
            <w:r>
              <w:rPr>
                <w:b/>
                <w:w w:val="105"/>
                <w:sz w:val="14"/>
              </w:rPr>
              <w:t> </w:t>
            </w:r>
            <w:r>
              <w:rPr>
                <w:b/>
                <w:sz w:val="14"/>
              </w:rPr>
              <w:t>Housing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z w:val="14"/>
              </w:rPr>
              <w:t>(HUD-VASH)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4" w:right="11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Housing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z w:val="14"/>
              </w:rPr>
              <w:t>and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z w:val="14"/>
              </w:rPr>
              <w:t>Supportive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z w:val="14"/>
              </w:rPr>
              <w:t>Services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auto"/>
              <w:ind w:right="5"/>
              <w:rPr>
                <w:sz w:val="13"/>
              </w:rPr>
            </w:pPr>
            <w:r>
              <w:rPr>
                <w:sz w:val="13"/>
              </w:rPr>
              <w:t>HUD-VA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Supportive Housing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(HUD-VASH)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provides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 permanent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rental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subsidy 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long-term case management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chronically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homeless</w:t>
            </w:r>
          </w:p>
          <w:p>
            <w:pPr>
              <w:pStyle w:val="TableParagraph"/>
              <w:spacing w:line="264" w:lineRule="auto" w:before="0"/>
              <w:ind w:right="36"/>
              <w:rPr>
                <w:sz w:val="13"/>
              </w:rPr>
            </w:pPr>
            <w:r>
              <w:rPr>
                <w:sz w:val="13"/>
              </w:rPr>
              <w:t>veterans—veterans with disabilities who have been homeless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continuously for the last year or have had four or more homeless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episodes in the last three years. VA and HUD are working with each 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their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medical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centers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(VAMCs)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public housing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agencies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(PHAs)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implement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HUD-VASH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based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on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Housing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First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principles.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Housing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First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is an evidence-based best practice for assisting people experiencing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chronic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homelessness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focused on getting clients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into permanent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housing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as quickly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as possible.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rPr>
                <w:sz w:val="13"/>
              </w:rPr>
            </w:pPr>
            <w:r>
              <w:rPr>
                <w:sz w:val="13"/>
              </w:rPr>
              <w:t>Veterans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must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be 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health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care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eligible Veterans.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eligibility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makes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this determination. Veterans must also meet the definition 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homelessness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defined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 McKinney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Homeless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Assistance Act as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amended by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S. 896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Homeless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Emergency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Assistance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and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Rapid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Transition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Housing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(HEARTH)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Act of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2009.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HUD-VASH prioritizes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the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chronically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homeless.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/>
              <w:ind w:right="20"/>
              <w:rPr>
                <w:sz w:val="13"/>
              </w:rPr>
            </w:pPr>
            <w:r>
              <w:rPr>
                <w:sz w:val="13"/>
              </w:rPr>
              <w:t>To apply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HUD-VASH,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please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contact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your local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VA Homeless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Program. VA Palo Alto Health Care System's local HUD-VASH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Program currently serves Veterans in the following counties: San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Mateo, Santa Clara,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Santa Cruz,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Monterey,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San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Joaquin,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Stanislaus,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San Benito, Tuolumne Counties, and Southern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Alameda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County.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795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Willow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Rd</w:t>
            </w:r>
          </w:p>
          <w:p>
            <w:pPr>
              <w:pStyle w:val="TableParagraph"/>
              <w:spacing w:line="264" w:lineRule="auto"/>
              <w:rPr>
                <w:sz w:val="13"/>
              </w:rPr>
            </w:pPr>
            <w:r>
              <w:rPr>
                <w:sz w:val="13"/>
              </w:rPr>
              <w:t>Menlo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Park,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CA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94025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Phone: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650-493-5000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Ext.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25590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Veterans</w:t>
            </w:r>
            <w:r>
              <w:rPr>
                <w:spacing w:val="-26"/>
                <w:sz w:val="13"/>
              </w:rPr>
              <w:t> </w:t>
            </w:r>
            <w:r>
              <w:rPr>
                <w:sz w:val="13"/>
              </w:rPr>
              <w:t>can contact the HUD-VASH program directly, or obtain a referral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from 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case manager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another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VA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program,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from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community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program, or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other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referral sources.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ind w:left="28"/>
              <w:rPr>
                <w:sz w:val="13"/>
              </w:rPr>
            </w:pPr>
            <w:hyperlink r:id="rId42">
              <w:r>
                <w:rPr>
                  <w:color w:val="0462C1"/>
                  <w:sz w:val="13"/>
                  <w:u w:val="single" w:color="0462C1"/>
                </w:rPr>
                <w:t>https://www.va.gov/homeless/hud-vash.asp</w:t>
              </w:r>
            </w:hyperlink>
          </w:p>
        </w:tc>
      </w:tr>
    </w:tbl>
    <w:sectPr>
      <w:pgSz w:w="20160" w:h="12240" w:orient="landscape"/>
      <w:pgMar w:header="1316" w:footer="403" w:top="1520" w:bottom="600" w:left="96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rPr>
        <w:b w:val="0"/>
        <w:sz w:val="20"/>
      </w:rPr>
    </w:pPr>
    <w:r>
      <w:rPr/>
      <w:pict>
        <v:shape style="position:absolute;margin-left:50.360001pt;margin-top:580.849976pt;width:74.150pt;height:8.6pt;mso-position-horizontal-relative:page;mso-position-vertical-relative:page;z-index:-16242176" type="#_x0000_t202" id="docshape2" filled="false" stroked="false">
          <v:textbox inset="0,0,0,0">
            <w:txbxContent>
              <w:p>
                <w:pPr>
                  <w:spacing w:line="154" w:lineRule="exact" w:before="0"/>
                  <w:ind w:left="20" w:right="0" w:firstLine="0"/>
                  <w:jc w:val="left"/>
                  <w:rPr>
                    <w:sz w:val="13"/>
                  </w:rPr>
                </w:pPr>
                <w:r>
                  <w:rPr>
                    <w:sz w:val="13"/>
                  </w:rPr>
                  <w:t>Federal</w:t>
                </w:r>
                <w:r>
                  <w:rPr>
                    <w:spacing w:val="1"/>
                    <w:sz w:val="13"/>
                  </w:rPr>
                  <w:t> </w:t>
                </w:r>
                <w:r>
                  <w:rPr>
                    <w:sz w:val="13"/>
                  </w:rPr>
                  <w:t>Agencies</w:t>
                </w:r>
                <w:r>
                  <w:rPr>
                    <w:spacing w:val="1"/>
                    <w:sz w:val="13"/>
                  </w:rPr>
                  <w:t> </w:t>
                </w:r>
                <w:r>
                  <w:rPr>
                    <w:sz w:val="13"/>
                  </w:rPr>
                  <w:t>Programs</w:t>
                </w:r>
              </w:p>
            </w:txbxContent>
          </v:textbox>
          <w10:wrap type="none"/>
        </v:shape>
      </w:pict>
    </w:r>
    <w:r>
      <w:rPr/>
      <w:pict>
        <v:shape style="position:absolute;margin-left:497.209991pt;margin-top:580.849976pt;width:13.75pt;height:8.6pt;mso-position-horizontal-relative:page;mso-position-vertical-relative:page;z-index:-16241664" type="#_x0000_t202" id="docshape3" filled="false" stroked="false">
          <v:textbox inset="0,0,0,0">
            <w:txbxContent>
              <w:p>
                <w:pPr>
                  <w:spacing w:line="154" w:lineRule="exact" w:before="0"/>
                  <w:ind w:left="60" w:right="0" w:firstLine="0"/>
                  <w:jc w:val="left"/>
                  <w:rPr>
                    <w:sz w:val="13"/>
                  </w:rPr>
                </w:pPr>
                <w:r>
                  <w:rPr/>
                  <w:fldChar w:fldCharType="begin"/>
                </w:r>
                <w:r>
                  <w:rPr>
                    <w:sz w:val="13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5.089996pt;margin-top:64.820000pt;width:177.85pt;height:12.8pt;mso-position-horizontal-relative:page;mso-position-vertical-relative:page;z-index:-16242688" type="#_x0000_t202" id="docshape1" filled="false" stroked="false">
          <v:textbox inset="0,0,0,0">
            <w:txbxContent>
              <w:p>
                <w:pPr>
                  <w:pStyle w:val="BodyText"/>
                  <w:spacing w:line="238" w:lineRule="exact" w:before="0"/>
                  <w:ind w:left="20"/>
                </w:pPr>
                <w:r>
                  <w:rPr/>
                  <w:t>Comprehensive</w:t>
                </w:r>
                <w:r>
                  <w:rPr>
                    <w:spacing w:val="13"/>
                  </w:rPr>
                  <w:t> </w:t>
                </w:r>
                <w:r>
                  <w:rPr/>
                  <w:t>List</w:t>
                </w:r>
                <w:r>
                  <w:rPr>
                    <w:spacing w:val="14"/>
                  </w:rPr>
                  <w:t> </w:t>
                </w:r>
                <w:r>
                  <w:rPr/>
                  <w:t>of</w:t>
                </w:r>
                <w:r>
                  <w:rPr>
                    <w:spacing w:val="14"/>
                  </w:rPr>
                  <w:t> </w:t>
                </w:r>
                <w:r>
                  <w:rPr/>
                  <w:t>Veteran</w:t>
                </w:r>
                <w:r>
                  <w:rPr>
                    <w:spacing w:val="14"/>
                  </w:rPr>
                  <w:t> </w:t>
                </w:r>
                <w:r>
                  <w:rPr/>
                  <w:t>Services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" w:after="0"/>
    </w:pPr>
    <w:rPr>
      <w:rFonts w:ascii="Calibri" w:hAnsi="Calibri" w:eastAsia="Calibri" w:cs="Calibri"/>
      <w:b/>
      <w:bCs/>
      <w:sz w:val="21"/>
      <w:szCs w:val="21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"/>
      <w:ind w:left="29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www.va.gov/disability/eligibility/" TargetMode="External"/><Relationship Id="rId8" Type="http://schemas.openxmlformats.org/officeDocument/2006/relationships/hyperlink" Target="https://www.va.gov/disability/dependency-indemnity-compensation/" TargetMode="External"/><Relationship Id="rId9" Type="http://schemas.openxmlformats.org/officeDocument/2006/relationships/hyperlink" Target="https://www.va.gov/health-care/about-va-health-benefits/" TargetMode="External"/><Relationship Id="rId10" Type="http://schemas.openxmlformats.org/officeDocument/2006/relationships/hyperlink" Target="https://www.va.gov/healthbenefits/gateway/combat_vets.asp" TargetMode="External"/><Relationship Id="rId11" Type="http://schemas.openxmlformats.org/officeDocument/2006/relationships/hyperlink" Target="https://www.va.gov/health-care/about-va-health-benefits/dental-care/" TargetMode="External"/><Relationship Id="rId12" Type="http://schemas.openxmlformats.org/officeDocument/2006/relationships/hyperlink" Target="https://benefits.va.gov/GIBILL/FGIBSummaries.asp" TargetMode="External"/><Relationship Id="rId13" Type="http://schemas.openxmlformats.org/officeDocument/2006/relationships/hyperlink" Target="https://www.va.gov/education/about-gi-bill-benefits/post-9-11/" TargetMode="External"/><Relationship Id="rId14" Type="http://schemas.openxmlformats.org/officeDocument/2006/relationships/hyperlink" Target="https://www.va.gov/education/about-gi-bill-benefits/montgomery-active-duty/" TargetMode="External"/><Relationship Id="rId15" Type="http://schemas.openxmlformats.org/officeDocument/2006/relationships/hyperlink" Target="https://www.va.gov/education/about-gi-bill-benefits/montgomery-selected-reserve/" TargetMode="External"/><Relationship Id="rId16" Type="http://schemas.openxmlformats.org/officeDocument/2006/relationships/hyperlink" Target="https://benefits.va.gov/BENEFITS/factsheets/education/CH1607.pdf" TargetMode="External"/><Relationship Id="rId17" Type="http://schemas.openxmlformats.org/officeDocument/2006/relationships/hyperlink" Target="mailto:Rapoza@va.gov" TargetMode="External"/><Relationship Id="rId18" Type="http://schemas.openxmlformats.org/officeDocument/2006/relationships/hyperlink" Target="https://www.va.gov/careers-employment/vocational-rehabilitation/" TargetMode="External"/><Relationship Id="rId19" Type="http://schemas.openxmlformats.org/officeDocument/2006/relationships/hyperlink" Target="https://www.benefits.va.gov/homeloans/" TargetMode="External"/><Relationship Id="rId20" Type="http://schemas.openxmlformats.org/officeDocument/2006/relationships/hyperlink" Target="https://www.va.gov/life-insurance/options-eligibility/sgli/" TargetMode="External"/><Relationship Id="rId21" Type="http://schemas.openxmlformats.org/officeDocument/2006/relationships/hyperlink" Target="https://www.va.gov/life-insurance/options-eligibility/tsgli/" TargetMode="External"/><Relationship Id="rId22" Type="http://schemas.openxmlformats.org/officeDocument/2006/relationships/hyperlink" Target="https://www.va.gov/life-insurance/options-eligibility/vgli/" TargetMode="External"/><Relationship Id="rId23" Type="http://schemas.openxmlformats.org/officeDocument/2006/relationships/hyperlink" Target="https://www.va.gov/life-insurance/options-eligibility/fsgli/" TargetMode="External"/><Relationship Id="rId24" Type="http://schemas.openxmlformats.org/officeDocument/2006/relationships/hyperlink" Target="https://www.va.gov/life-insurance/options-eligibility/s-dvi/" TargetMode="External"/><Relationship Id="rId25" Type="http://schemas.openxmlformats.org/officeDocument/2006/relationships/hyperlink" Target="https://www.va.gov/life-insurance/options-eligibility/vmli/" TargetMode="External"/><Relationship Id="rId26" Type="http://schemas.openxmlformats.org/officeDocument/2006/relationships/hyperlink" Target="https://www.benefits.va.gov/compensation/claims-special-burial.asp" TargetMode="External"/><Relationship Id="rId27" Type="http://schemas.openxmlformats.org/officeDocument/2006/relationships/hyperlink" Target="http://www.va.gov/burials-memorials/memorial-" TargetMode="External"/><Relationship Id="rId28" Type="http://schemas.openxmlformats.org/officeDocument/2006/relationships/hyperlink" Target="https://www.va.gov/burials-memorials/memorial-items/headstones-markers-medallions/" TargetMode="External"/><Relationship Id="rId29" Type="http://schemas.openxmlformats.org/officeDocument/2006/relationships/hyperlink" Target="https://www.archives.gov/veterans/military-service-records/correct-service-records.html" TargetMode="External"/><Relationship Id="rId30" Type="http://schemas.openxmlformats.org/officeDocument/2006/relationships/hyperlink" Target="https://www.va.gov/pension/" TargetMode="External"/><Relationship Id="rId31" Type="http://schemas.openxmlformats.org/officeDocument/2006/relationships/hyperlink" Target="https://etssponsorship.com/" TargetMode="External"/><Relationship Id="rId32" Type="http://schemas.openxmlformats.org/officeDocument/2006/relationships/hyperlink" Target="http://www.bva.va.gov/docs/Pamphlets/How-Do-I-Appeal-" TargetMode="External"/><Relationship Id="rId33" Type="http://schemas.openxmlformats.org/officeDocument/2006/relationships/hyperlink" Target="https://www.bva.va.gov/" TargetMode="External"/><Relationship Id="rId34" Type="http://schemas.openxmlformats.org/officeDocument/2006/relationships/hyperlink" Target="http://www.va.gov/health/cwt/" TargetMode="External"/><Relationship Id="rId35" Type="http://schemas.openxmlformats.org/officeDocument/2006/relationships/hyperlink" Target="https://www.va.gov/health/cwt/" TargetMode="External"/><Relationship Id="rId36" Type="http://schemas.openxmlformats.org/officeDocument/2006/relationships/hyperlink" Target="https://www.va.gov/womenvet/" TargetMode="External"/><Relationship Id="rId37" Type="http://schemas.openxmlformats.org/officeDocument/2006/relationships/hyperlink" Target="https://www.va.gov/pension/aid-attendance-housebound/" TargetMode="External"/><Relationship Id="rId38" Type="http://schemas.openxmlformats.org/officeDocument/2006/relationships/hyperlink" Target="https://benefits.va.gov/transition/index.asp" TargetMode="External"/><Relationship Id="rId39" Type="http://schemas.openxmlformats.org/officeDocument/2006/relationships/hyperlink" Target="mailto:supportvets@stp-sf.org" TargetMode="External"/><Relationship Id="rId40" Type="http://schemas.openxmlformats.org/officeDocument/2006/relationships/hyperlink" Target="https://www.va.gov/homeless/ssvf/" TargetMode="External"/><Relationship Id="rId41" Type="http://schemas.openxmlformats.org/officeDocument/2006/relationships/hyperlink" Target="https://www.va.gov/homeless/hchv.asp" TargetMode="External"/><Relationship Id="rId42" Type="http://schemas.openxmlformats.org/officeDocument/2006/relationships/hyperlink" Target="https://www.va.gov/homeless/hud-vash.asp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 Kiryczun</dc:creator>
  <dcterms:created xsi:type="dcterms:W3CDTF">2022-03-24T23:09:17Z</dcterms:created>
  <dcterms:modified xsi:type="dcterms:W3CDTF">2022-03-24T23:09:17Z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2022-03-24T00:00:00Z</vt:filetime>
  </property>
</Properties>
</file>