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875EE" w14:textId="537C2B3D" w:rsidR="00F065EA" w:rsidRDefault="00157C8A" w:rsidP="00F065EA">
      <w:pPr>
        <w:spacing w:line="300" w:lineRule="exact"/>
      </w:pPr>
      <w:r>
        <w:rPr>
          <w:noProof/>
        </w:rPr>
        <mc:AlternateContent>
          <mc:Choice Requires="wps">
            <w:drawing>
              <wp:anchor distT="0" distB="0" distL="114300" distR="114300" simplePos="0" relativeHeight="251656704" behindDoc="0" locked="0" layoutInCell="1" allowOverlap="1" wp14:anchorId="6D56E3A5" wp14:editId="065230E5">
                <wp:simplePos x="0" y="0"/>
                <wp:positionH relativeFrom="page">
                  <wp:posOffset>5715000</wp:posOffset>
                </wp:positionH>
                <wp:positionV relativeFrom="paragraph">
                  <wp:posOffset>-393861</wp:posOffset>
                </wp:positionV>
                <wp:extent cx="19431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E0DF" w14:textId="77777777" w:rsidR="00157C8A" w:rsidRPr="003708D2" w:rsidRDefault="00157C8A" w:rsidP="00157C8A">
                            <w:pPr>
                              <w:pStyle w:val="Subhead"/>
                              <w:spacing w:before="0"/>
                              <w:rPr>
                                <w:rFonts w:ascii="Arial" w:hAnsi="Arial"/>
                              </w:rPr>
                            </w:pPr>
                            <w:r w:rsidRPr="003708D2">
                              <w:rPr>
                                <w:rFonts w:ascii="Arial" w:hAnsi="Arial"/>
                              </w:rPr>
                              <w:t xml:space="preserve">County </w:t>
                            </w:r>
                            <w:r>
                              <w:rPr>
                                <w:rFonts w:ascii="Arial" w:hAnsi="Arial"/>
                              </w:rPr>
                              <w:t>of San Mateo</w:t>
                            </w:r>
                          </w:p>
                          <w:p w14:paraId="4E5B8AB3" w14:textId="77777777" w:rsidR="00157C8A" w:rsidRPr="003708D2" w:rsidRDefault="00157C8A" w:rsidP="00157C8A">
                            <w:pPr>
                              <w:pStyle w:val="ContactInfo"/>
                              <w:rPr>
                                <w:rFonts w:ascii="Arial" w:hAnsi="Arial"/>
                              </w:rPr>
                            </w:pPr>
                            <w:r>
                              <w:rPr>
                                <w:rFonts w:ascii="Arial" w:hAnsi="Arial"/>
                              </w:rPr>
                              <w:t>Joint Information Center</w:t>
                            </w:r>
                          </w:p>
                          <w:p w14:paraId="28E4DE01" w14:textId="77777777" w:rsidR="00157C8A" w:rsidRDefault="00157C8A" w:rsidP="00157C8A">
                            <w:pPr>
                              <w:pStyle w:val="ContactInfo"/>
                              <w:rPr>
                                <w:rFonts w:ascii="Arial" w:hAnsi="Arial"/>
                              </w:rPr>
                            </w:pPr>
                            <w:r>
                              <w:rPr>
                                <w:rFonts w:ascii="Arial" w:hAnsi="Arial"/>
                              </w:rPr>
                              <w:t xml:space="preserve">Media Line: </w:t>
                            </w:r>
                            <w:r w:rsidRPr="003708D2">
                              <w:rPr>
                                <w:rFonts w:ascii="Arial" w:hAnsi="Arial"/>
                              </w:rPr>
                              <w:t>650-</w:t>
                            </w:r>
                            <w:r>
                              <w:rPr>
                                <w:rFonts w:ascii="Arial" w:hAnsi="Arial"/>
                              </w:rPr>
                              <w:t>779-9939</w:t>
                            </w:r>
                          </w:p>
                          <w:p w14:paraId="6F259232" w14:textId="59C529D1" w:rsidR="00157C8A" w:rsidRPr="003708D2" w:rsidRDefault="00157C8A" w:rsidP="00157C8A">
                            <w:pPr>
                              <w:pStyle w:val="ContactInfo"/>
                              <w:rPr>
                                <w:rFonts w:ascii="Arial" w:hAnsi="Arial"/>
                              </w:rPr>
                            </w:pPr>
                            <w:r>
                              <w:rPr>
                                <w:rFonts w:ascii="Arial" w:hAnsi="Arial"/>
                              </w:rPr>
                              <w:t>smc</w:t>
                            </w:r>
                            <w:r w:rsidRPr="007527C5">
                              <w:rPr>
                                <w:rFonts w:ascii="Arial" w:hAnsi="Arial"/>
                                <w:spacing w:val="30"/>
                              </w:rPr>
                              <w:t>_</w:t>
                            </w:r>
                            <w:r w:rsidRPr="007527C5">
                              <w:rPr>
                                <w:rFonts w:ascii="Arial" w:hAnsi="Arial"/>
                              </w:rPr>
                              <w:t>ji</w:t>
                            </w:r>
                            <w:r>
                              <w:rPr>
                                <w:rFonts w:ascii="Arial" w:hAnsi="Arial"/>
                              </w:rPr>
                              <w:t>c@smcgov.org</w:t>
                            </w:r>
                          </w:p>
                          <w:p w14:paraId="586C66A3" w14:textId="77777777" w:rsidR="00F065EA" w:rsidRPr="003708D2" w:rsidRDefault="00F065EA" w:rsidP="00F065EA">
                            <w:pPr>
                              <w:rPr>
                                <w:rFonts w:ascii="Arial" w:hAnsi="Arial"/>
                              </w:rPr>
                            </w:pPr>
                          </w:p>
                        </w:txbxContent>
                      </wps:txbx>
                      <wps:bodyPr rot="0" vert="horz" wrap="square" lIns="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6E3A5" id="_x0000_t202" coordsize="21600,21600" o:spt="202" path="m,l,21600r21600,l21600,xe">
                <v:stroke joinstyle="miter"/>
                <v:path gradientshapeok="t" o:connecttype="rect"/>
              </v:shapetype>
              <v:shape id="Text Box 2" o:spid="_x0000_s1026" type="#_x0000_t202" style="position:absolute;margin-left:450pt;margin-top:-31pt;width:153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" filled="f" stroked="f">
                <v:path arrowok="t"/>
                <v:textbox inset="0,0,,7.2pt">
                  <w:txbxContent>
                    <w:p w14:paraId="064CE0DF" w14:textId="77777777" w:rsidR="00157C8A" w:rsidRPr="003708D2" w:rsidRDefault="00157C8A" w:rsidP="00157C8A">
                      <w:pPr>
                        <w:pStyle w:val="Subhead"/>
                        <w:spacing w:before="0"/>
                        <w:rPr>
                          <w:rFonts w:ascii="Arial" w:hAnsi="Arial"/>
                        </w:rPr>
                      </w:pPr>
                      <w:r w:rsidRPr="003708D2">
                        <w:rPr>
                          <w:rFonts w:ascii="Arial" w:hAnsi="Arial"/>
                        </w:rPr>
                        <w:t xml:space="preserve">County </w:t>
                      </w:r>
                      <w:r>
                        <w:rPr>
                          <w:rFonts w:ascii="Arial" w:hAnsi="Arial"/>
                        </w:rPr>
                        <w:t>of San Mateo</w:t>
                      </w:r>
                    </w:p>
                    <w:p w14:paraId="4E5B8AB3" w14:textId="77777777" w:rsidR="00157C8A" w:rsidRPr="003708D2" w:rsidRDefault="00157C8A" w:rsidP="00157C8A">
                      <w:pPr>
                        <w:pStyle w:val="ContactInfo"/>
                        <w:rPr>
                          <w:rFonts w:ascii="Arial" w:hAnsi="Arial"/>
                        </w:rPr>
                      </w:pPr>
                      <w:r>
                        <w:rPr>
                          <w:rFonts w:ascii="Arial" w:hAnsi="Arial"/>
                        </w:rPr>
                        <w:t>Joint Information Center</w:t>
                      </w:r>
                    </w:p>
                    <w:p w14:paraId="28E4DE01" w14:textId="77777777" w:rsidR="00157C8A" w:rsidRDefault="00157C8A" w:rsidP="00157C8A">
                      <w:pPr>
                        <w:pStyle w:val="ContactInfo"/>
                        <w:rPr>
                          <w:rFonts w:ascii="Arial" w:hAnsi="Arial"/>
                        </w:rPr>
                      </w:pPr>
                      <w:r>
                        <w:rPr>
                          <w:rFonts w:ascii="Arial" w:hAnsi="Arial"/>
                        </w:rPr>
                        <w:t xml:space="preserve">Media Line: </w:t>
                      </w:r>
                      <w:r w:rsidRPr="003708D2">
                        <w:rPr>
                          <w:rFonts w:ascii="Arial" w:hAnsi="Arial"/>
                        </w:rPr>
                        <w:t>650-</w:t>
                      </w:r>
                      <w:r>
                        <w:rPr>
                          <w:rFonts w:ascii="Arial" w:hAnsi="Arial"/>
                        </w:rPr>
                        <w:t>779-9939</w:t>
                      </w:r>
                    </w:p>
                    <w:p w14:paraId="6F259232" w14:textId="59C529D1" w:rsidR="00157C8A" w:rsidRPr="003708D2" w:rsidRDefault="00157C8A" w:rsidP="00157C8A">
                      <w:pPr>
                        <w:pStyle w:val="ContactInfo"/>
                        <w:rPr>
                          <w:rFonts w:ascii="Arial" w:hAnsi="Arial"/>
                        </w:rPr>
                      </w:pPr>
                      <w:r>
                        <w:rPr>
                          <w:rFonts w:ascii="Arial" w:hAnsi="Arial"/>
                        </w:rPr>
                        <w:t>smc</w:t>
                      </w:r>
                      <w:r w:rsidRPr="007527C5">
                        <w:rPr>
                          <w:rFonts w:ascii="Arial" w:hAnsi="Arial"/>
                          <w:spacing w:val="30"/>
                        </w:rPr>
                        <w:t>_</w:t>
                      </w:r>
                      <w:r w:rsidRPr="007527C5">
                        <w:rPr>
                          <w:rFonts w:ascii="Arial" w:hAnsi="Arial"/>
                        </w:rPr>
                        <w:t>ji</w:t>
                      </w:r>
                      <w:r>
                        <w:rPr>
                          <w:rFonts w:ascii="Arial" w:hAnsi="Arial"/>
                        </w:rPr>
                        <w:t>c@smcgov.org</w:t>
                      </w:r>
                    </w:p>
                    <w:p w14:paraId="586C66A3" w14:textId="77777777" w:rsidR="00F065EA" w:rsidRPr="003708D2" w:rsidRDefault="00F065EA" w:rsidP="00F065EA">
                      <w:pPr>
                        <w:rPr>
                          <w:rFonts w:ascii="Arial" w:hAnsi="Arial"/>
                        </w:rPr>
                      </w:pPr>
                    </w:p>
                  </w:txbxContent>
                </v:textbox>
                <w10:wrap anchorx="page"/>
              </v:shape>
            </w:pict>
          </mc:Fallback>
        </mc:AlternateContent>
      </w:r>
    </w:p>
    <w:p w14:paraId="322118DB" w14:textId="721002F2" w:rsidR="00F065EA" w:rsidRDefault="00F065EA" w:rsidP="00F065EA">
      <w:pPr>
        <w:spacing w:line="300" w:lineRule="exact"/>
      </w:pPr>
    </w:p>
    <w:p w14:paraId="3AC36AE4" w14:textId="7B4A64E9" w:rsidR="00F065EA" w:rsidRDefault="00F065EA" w:rsidP="00F065EA">
      <w:pPr>
        <w:spacing w:line="300" w:lineRule="exact"/>
      </w:pPr>
    </w:p>
    <w:p w14:paraId="75E884CA" w14:textId="0681B983" w:rsidR="00F065EA" w:rsidRDefault="00F065EA" w:rsidP="00F065EA">
      <w:pPr>
        <w:spacing w:line="300" w:lineRule="exact"/>
      </w:pPr>
    </w:p>
    <w:p w14:paraId="743B4306" w14:textId="77777777" w:rsidR="00F065EA" w:rsidRDefault="00F065EA" w:rsidP="00F065EA">
      <w:pPr>
        <w:spacing w:line="300" w:lineRule="exact"/>
      </w:pPr>
    </w:p>
    <w:p w14:paraId="208730F2" w14:textId="0E46E484" w:rsidR="00F065EA" w:rsidRDefault="00F065EA" w:rsidP="00F065EA">
      <w:pPr>
        <w:spacing w:line="300" w:lineRule="exact"/>
      </w:pPr>
    </w:p>
    <w:p w14:paraId="7D6D7FD0" w14:textId="77777777" w:rsidR="00F065EA" w:rsidRDefault="00F065EA" w:rsidP="00F065EA">
      <w:pPr>
        <w:spacing w:line="300" w:lineRule="exact"/>
      </w:pPr>
    </w:p>
    <w:p w14:paraId="6CCD4ED6" w14:textId="7A8AD5AC" w:rsidR="00F065EA" w:rsidRPr="00994707" w:rsidRDefault="004D09C1" w:rsidP="00F065EA">
      <w:pPr>
        <w:spacing w:line="300" w:lineRule="exact"/>
      </w:pPr>
      <w:r>
        <w:t xml:space="preserve">May </w:t>
      </w:r>
      <w:r w:rsidR="004C4FCE">
        <w:t>2</w:t>
      </w:r>
      <w:r w:rsidR="00960D67">
        <w:t>2</w:t>
      </w:r>
      <w:r w:rsidR="00076527">
        <w:t>, 2020</w:t>
      </w:r>
      <w:r w:rsidR="00F065EA" w:rsidRPr="00994707">
        <w:t xml:space="preserve"> </w:t>
      </w:r>
    </w:p>
    <w:p w14:paraId="1B5666C0" w14:textId="0D6CD2E0" w:rsidR="00F065EA" w:rsidRPr="00994707" w:rsidRDefault="00F065EA" w:rsidP="00F065EA">
      <w:pPr>
        <w:spacing w:line="300" w:lineRule="exact"/>
        <w:rPr>
          <w:b/>
        </w:rPr>
      </w:pPr>
      <w:r w:rsidRPr="00994707">
        <w:rPr>
          <w:b/>
        </w:rPr>
        <w:t xml:space="preserve">For </w:t>
      </w:r>
      <w:r w:rsidR="001D124E" w:rsidRPr="00994707">
        <w:rPr>
          <w:b/>
        </w:rPr>
        <w:t>Immediate</w:t>
      </w:r>
      <w:r w:rsidRPr="00994707">
        <w:rPr>
          <w:b/>
        </w:rPr>
        <w:t xml:space="preserve"> Release</w:t>
      </w:r>
    </w:p>
    <w:p w14:paraId="5CB082BB" w14:textId="77777777" w:rsidR="00F065EA" w:rsidRPr="00994707" w:rsidRDefault="00F065EA" w:rsidP="00F065EA">
      <w:pPr>
        <w:spacing w:line="300" w:lineRule="exact"/>
      </w:pPr>
    </w:p>
    <w:p w14:paraId="7A941580" w14:textId="5DA48444" w:rsidR="00F065EA" w:rsidRPr="00681665" w:rsidRDefault="0069058F" w:rsidP="0069058F">
      <w:pPr>
        <w:spacing w:line="300" w:lineRule="exact"/>
        <w:jc w:val="center"/>
        <w:rPr>
          <w:b/>
          <w:sz w:val="32"/>
          <w:szCs w:val="32"/>
        </w:rPr>
      </w:pPr>
      <w:r w:rsidRPr="00681665">
        <w:rPr>
          <w:b/>
          <w:sz w:val="32"/>
          <w:szCs w:val="32"/>
        </w:rPr>
        <w:t>Update on County Response to COVID-19</w:t>
      </w:r>
    </w:p>
    <w:p w14:paraId="3D527ED0" w14:textId="7B291E86" w:rsidR="009E032F" w:rsidRDefault="009E032F" w:rsidP="00F065EA">
      <w:pPr>
        <w:spacing w:line="300" w:lineRule="exact"/>
      </w:pPr>
    </w:p>
    <w:p w14:paraId="5CB710FF" w14:textId="1074313E" w:rsidR="001E406F" w:rsidRDefault="001E406F" w:rsidP="001E406F">
      <w:pPr>
        <w:spacing w:line="300" w:lineRule="exact"/>
      </w:pPr>
      <w:r w:rsidRPr="001E406F">
        <w:rPr>
          <w:b/>
        </w:rPr>
        <w:t>Redwood City</w:t>
      </w:r>
      <w:r w:rsidR="00681665">
        <w:rPr>
          <w:b/>
        </w:rPr>
        <w:t xml:space="preserve"> </w:t>
      </w:r>
      <w:r w:rsidRPr="001E406F">
        <w:rPr>
          <w:b/>
        </w:rPr>
        <w:t>–</w:t>
      </w:r>
      <w:r>
        <w:t xml:space="preserve"> The County of San Mateo continues to work to protect public health and safety in response to the novel coronavirus known as COVID-19.</w:t>
      </w:r>
    </w:p>
    <w:p w14:paraId="77140763" w14:textId="77777777" w:rsidR="001E406F" w:rsidRDefault="001E406F" w:rsidP="001E406F">
      <w:pPr>
        <w:spacing w:line="300" w:lineRule="exact"/>
      </w:pPr>
    </w:p>
    <w:p w14:paraId="5CD2E60A" w14:textId="02000023" w:rsidR="005B4CB9" w:rsidRDefault="001E406F" w:rsidP="005B4CB9">
      <w:pPr>
        <w:spacing w:line="300" w:lineRule="exact"/>
      </w:pPr>
      <w:r>
        <w:t xml:space="preserve">The County of San Mateo’s Emergency Operations Center (EOC) remains open to coordinate countywide response and communications in response to the situation. The EOC’s Joint Information Center will provide daily status reports </w:t>
      </w:r>
      <w:r w:rsidR="00750D18">
        <w:t>Monday through</w:t>
      </w:r>
      <w:r>
        <w:t xml:space="preserve"> Friday until further notice. Today’s report:</w:t>
      </w:r>
    </w:p>
    <w:p w14:paraId="3FD5FFCB" w14:textId="77777777" w:rsidR="005B4CB9" w:rsidRDefault="005B4CB9" w:rsidP="005B4CB9">
      <w:pPr>
        <w:spacing w:line="300" w:lineRule="exact"/>
      </w:pPr>
    </w:p>
    <w:p w14:paraId="26031DC3" w14:textId="77777777" w:rsidR="00960D67" w:rsidRDefault="00960D67" w:rsidP="00952319">
      <w:pPr>
        <w:pStyle w:val="BodyText"/>
        <w:spacing w:before="4"/>
        <w:rPr>
          <w:b/>
        </w:rPr>
      </w:pPr>
    </w:p>
    <w:p w14:paraId="0B391A8D" w14:textId="4DA876E2" w:rsidR="005E026F" w:rsidRDefault="005E026F" w:rsidP="00952319">
      <w:pPr>
        <w:pStyle w:val="BodyText"/>
        <w:spacing w:before="4"/>
        <w:rPr>
          <w:b/>
        </w:rPr>
      </w:pPr>
    </w:p>
    <w:p w14:paraId="78BE4AD8" w14:textId="792B188E" w:rsidR="005E026F" w:rsidRPr="00E534B7" w:rsidRDefault="005E026F" w:rsidP="005E026F">
      <w:pPr>
        <w:rPr>
          <w:rFonts w:eastAsia="Times New Roman"/>
          <w:b/>
        </w:rPr>
      </w:pPr>
      <w:r w:rsidRPr="00E534B7">
        <w:rPr>
          <w:rFonts w:eastAsia="Times New Roman"/>
          <w:b/>
        </w:rPr>
        <w:t xml:space="preserve">San Mateo County Parks Offers Tips for a Safe and </w:t>
      </w:r>
      <w:r w:rsidR="008D03C9">
        <w:rPr>
          <w:rFonts w:eastAsia="Times New Roman"/>
          <w:b/>
        </w:rPr>
        <w:t>Enjoyable</w:t>
      </w:r>
      <w:r w:rsidRPr="00E534B7">
        <w:rPr>
          <w:rFonts w:eastAsia="Times New Roman"/>
          <w:b/>
        </w:rPr>
        <w:t xml:space="preserve"> Holiday </w:t>
      </w:r>
    </w:p>
    <w:p w14:paraId="374A283F" w14:textId="77777777" w:rsidR="005E026F" w:rsidRPr="00E534B7" w:rsidRDefault="005E026F" w:rsidP="005E026F">
      <w:pPr>
        <w:rPr>
          <w:rFonts w:eastAsia="Times New Roman"/>
        </w:rPr>
      </w:pPr>
    </w:p>
    <w:p w14:paraId="32F6C264" w14:textId="7E2C5443" w:rsidR="005E026F" w:rsidRDefault="005E026F" w:rsidP="005E026F">
      <w:pPr>
        <w:rPr>
          <w:rFonts w:eastAsia="Times New Roman"/>
        </w:rPr>
      </w:pPr>
      <w:r w:rsidRPr="00E534B7">
        <w:rPr>
          <w:rFonts w:eastAsia="Times New Roman"/>
        </w:rPr>
        <w:t xml:space="preserve">In anticipation of </w:t>
      </w:r>
      <w:r>
        <w:rPr>
          <w:rFonts w:eastAsia="Times New Roman"/>
        </w:rPr>
        <w:t>heavy park visitation this</w:t>
      </w:r>
      <w:r w:rsidRPr="00E534B7">
        <w:rPr>
          <w:rFonts w:eastAsia="Times New Roman"/>
        </w:rPr>
        <w:t xml:space="preserve"> Memorial Day holiday, San Mateo County Parks is sharing advice for a fun and safe outdoor experience. </w:t>
      </w:r>
    </w:p>
    <w:p w14:paraId="05A97E83" w14:textId="77777777" w:rsidR="008D03C9" w:rsidRPr="00E534B7" w:rsidRDefault="008D03C9" w:rsidP="005E026F">
      <w:pPr>
        <w:rPr>
          <w:rFonts w:eastAsia="Times New Roman"/>
        </w:rPr>
      </w:pPr>
    </w:p>
    <w:p w14:paraId="3F8C576F" w14:textId="77777777" w:rsidR="005E026F" w:rsidRDefault="005E026F" w:rsidP="005E026F">
      <w:pPr>
        <w:pStyle w:val="ListParagraph"/>
        <w:numPr>
          <w:ilvl w:val="0"/>
          <w:numId w:val="11"/>
        </w:numPr>
        <w:rPr>
          <w:rFonts w:eastAsia="Times New Roman"/>
        </w:rPr>
      </w:pPr>
      <w:r w:rsidRPr="00E534B7">
        <w:rPr>
          <w:rFonts w:eastAsia="Times New Roman"/>
        </w:rPr>
        <w:t>Plan your outing – have an alternate outdoor destination if your first choice is crowded.</w:t>
      </w:r>
      <w:r>
        <w:rPr>
          <w:rFonts w:eastAsia="Times New Roman"/>
        </w:rPr>
        <w:t xml:space="preserve"> </w:t>
      </w:r>
    </w:p>
    <w:p w14:paraId="060326C1" w14:textId="77777777" w:rsidR="005E026F" w:rsidRPr="00E534B7" w:rsidRDefault="005E026F" w:rsidP="005E026F">
      <w:pPr>
        <w:pStyle w:val="ListParagraph"/>
        <w:numPr>
          <w:ilvl w:val="0"/>
          <w:numId w:val="11"/>
        </w:numPr>
        <w:rPr>
          <w:rFonts w:eastAsia="Times New Roman"/>
        </w:rPr>
      </w:pPr>
      <w:r>
        <w:rPr>
          <w:rFonts w:eastAsia="Times New Roman"/>
        </w:rPr>
        <w:t>Bring water, face covering and hand sanitizer.</w:t>
      </w:r>
    </w:p>
    <w:p w14:paraId="41F25D08" w14:textId="77777777" w:rsidR="005E026F" w:rsidRPr="00E534B7" w:rsidRDefault="005E026F" w:rsidP="005E026F">
      <w:pPr>
        <w:pStyle w:val="ListParagraph"/>
        <w:numPr>
          <w:ilvl w:val="0"/>
          <w:numId w:val="11"/>
        </w:numPr>
        <w:rPr>
          <w:rFonts w:eastAsia="Times New Roman"/>
        </w:rPr>
      </w:pPr>
      <w:r w:rsidRPr="00E534B7">
        <w:rPr>
          <w:rFonts w:eastAsia="Times New Roman"/>
        </w:rPr>
        <w:t>Visit early in the day. Trails are often less crowded, and temperatures are cooler in the morning.</w:t>
      </w:r>
    </w:p>
    <w:p w14:paraId="09E7C81D" w14:textId="77777777" w:rsidR="005E026F" w:rsidRPr="00E534B7" w:rsidRDefault="005E026F" w:rsidP="005E026F">
      <w:pPr>
        <w:pStyle w:val="ListParagraph"/>
        <w:numPr>
          <w:ilvl w:val="0"/>
          <w:numId w:val="11"/>
        </w:numPr>
        <w:rPr>
          <w:rFonts w:eastAsia="Times New Roman"/>
        </w:rPr>
      </w:pPr>
      <w:r w:rsidRPr="00E534B7">
        <w:rPr>
          <w:rFonts w:eastAsia="Times New Roman"/>
        </w:rPr>
        <w:t>Share the park. Spend a little less time in the park so others can use the trails, too.</w:t>
      </w:r>
    </w:p>
    <w:p w14:paraId="1BF4A999" w14:textId="6794FC6F" w:rsidR="005E026F" w:rsidRPr="00E534B7" w:rsidRDefault="005E026F" w:rsidP="005E026F">
      <w:pPr>
        <w:pStyle w:val="ListParagraph"/>
        <w:numPr>
          <w:ilvl w:val="0"/>
          <w:numId w:val="11"/>
        </w:numPr>
        <w:rPr>
          <w:rFonts w:eastAsia="Times New Roman"/>
        </w:rPr>
      </w:pPr>
      <w:r w:rsidRPr="00E534B7">
        <w:rPr>
          <w:rFonts w:eastAsia="Times New Roman"/>
        </w:rPr>
        <w:t xml:space="preserve">Be considerate of others. Walk in single file on narrow and one-way trails and put on face coverings when you can’t </w:t>
      </w:r>
      <w:r w:rsidR="005C12E8">
        <w:rPr>
          <w:rFonts w:eastAsia="Times New Roman"/>
        </w:rPr>
        <w:t xml:space="preserve">maintain </w:t>
      </w:r>
      <w:r w:rsidRPr="00E534B7">
        <w:rPr>
          <w:rFonts w:eastAsia="Times New Roman"/>
        </w:rPr>
        <w:t xml:space="preserve">6 feet </w:t>
      </w:r>
      <w:r w:rsidR="005C12E8">
        <w:rPr>
          <w:rFonts w:eastAsia="Times New Roman"/>
        </w:rPr>
        <w:t xml:space="preserve">apart between you and other park visitors. </w:t>
      </w:r>
    </w:p>
    <w:p w14:paraId="141B1ABE" w14:textId="77777777" w:rsidR="005E026F" w:rsidRPr="00E534B7" w:rsidRDefault="005E026F" w:rsidP="005E026F">
      <w:pPr>
        <w:pStyle w:val="ListParagraph"/>
        <w:numPr>
          <w:ilvl w:val="0"/>
          <w:numId w:val="11"/>
        </w:numPr>
        <w:rPr>
          <w:rFonts w:eastAsia="Times New Roman"/>
        </w:rPr>
      </w:pPr>
      <w:r w:rsidRPr="00E534B7">
        <w:rPr>
          <w:rFonts w:eastAsia="Times New Roman"/>
        </w:rPr>
        <w:t xml:space="preserve">Help us keep parks clean. Use a trash can if available, otherwise pack out what you pack in. </w:t>
      </w:r>
    </w:p>
    <w:p w14:paraId="6EDD9B6D" w14:textId="77777777" w:rsidR="005E026F" w:rsidRPr="00E534B7" w:rsidRDefault="005E026F" w:rsidP="005E026F">
      <w:pPr>
        <w:rPr>
          <w:rFonts w:eastAsia="Times New Roman"/>
        </w:rPr>
      </w:pPr>
    </w:p>
    <w:p w14:paraId="46A08B79" w14:textId="6D957B41" w:rsidR="005E026F" w:rsidRDefault="001C75C9" w:rsidP="005E026F">
      <w:pPr>
        <w:rPr>
          <w:rFonts w:eastAsia="Times New Roman"/>
        </w:rPr>
      </w:pPr>
      <w:r>
        <w:rPr>
          <w:rFonts w:eastAsia="Times New Roman"/>
        </w:rPr>
        <w:t>Together</w:t>
      </w:r>
      <w:r w:rsidR="005C12E8">
        <w:rPr>
          <w:rFonts w:eastAsia="Times New Roman"/>
        </w:rPr>
        <w:t>,</w:t>
      </w:r>
      <w:r>
        <w:rPr>
          <w:rFonts w:eastAsia="Times New Roman"/>
        </w:rPr>
        <w:t xml:space="preserve"> we can </w:t>
      </w:r>
      <w:r w:rsidR="005E026F" w:rsidRPr="00E534B7">
        <w:rPr>
          <w:rFonts w:eastAsia="Times New Roman"/>
        </w:rPr>
        <w:t xml:space="preserve">keep parks safe and open. </w:t>
      </w:r>
    </w:p>
    <w:p w14:paraId="181389EF" w14:textId="77777777" w:rsidR="005E026F" w:rsidRDefault="005E026F" w:rsidP="005E026F">
      <w:pPr>
        <w:rPr>
          <w:rFonts w:eastAsia="Times New Roman"/>
        </w:rPr>
      </w:pPr>
    </w:p>
    <w:p w14:paraId="409F5BA8" w14:textId="333CACA9" w:rsidR="005E026F" w:rsidRPr="00E534B7" w:rsidRDefault="001C75C9" w:rsidP="005E026F">
      <w:pPr>
        <w:rPr>
          <w:rFonts w:eastAsia="Times New Roman"/>
        </w:rPr>
      </w:pPr>
      <w:r>
        <w:rPr>
          <w:rFonts w:eastAsia="Times New Roman"/>
        </w:rPr>
        <w:t xml:space="preserve">See </w:t>
      </w:r>
      <w:r w:rsidR="005E026F">
        <w:rPr>
          <w:rFonts w:eastAsia="Times New Roman"/>
        </w:rPr>
        <w:t>San Mateo County P</w:t>
      </w:r>
      <w:r w:rsidR="005E026F" w:rsidRPr="00E534B7">
        <w:rPr>
          <w:rFonts w:eastAsia="Times New Roman"/>
        </w:rPr>
        <w:t xml:space="preserve">ark </w:t>
      </w:r>
      <w:r>
        <w:rPr>
          <w:rFonts w:eastAsia="Times New Roman"/>
        </w:rPr>
        <w:t xml:space="preserve">locations </w:t>
      </w:r>
      <w:r w:rsidR="005E026F">
        <w:rPr>
          <w:rFonts w:eastAsia="Times New Roman"/>
        </w:rPr>
        <w:t>at</w:t>
      </w:r>
      <w:r w:rsidR="005E026F" w:rsidRPr="00E534B7">
        <w:rPr>
          <w:rFonts w:eastAsia="Times New Roman"/>
        </w:rPr>
        <w:t xml:space="preserve"> </w:t>
      </w:r>
      <w:hyperlink r:id="rId11" w:history="1">
        <w:r w:rsidR="005E026F" w:rsidRPr="00E534B7">
          <w:rPr>
            <w:rStyle w:val="Hyperlink"/>
            <w:rFonts w:eastAsia="Times New Roman"/>
          </w:rPr>
          <w:t>https://parks.smcgov.org/</w:t>
        </w:r>
      </w:hyperlink>
    </w:p>
    <w:p w14:paraId="0394A659" w14:textId="77777777" w:rsidR="005E026F" w:rsidRDefault="005E026F" w:rsidP="00952319">
      <w:pPr>
        <w:pStyle w:val="BodyText"/>
        <w:spacing w:before="4"/>
        <w:rPr>
          <w:b/>
        </w:rPr>
      </w:pPr>
    </w:p>
    <w:p w14:paraId="377A71F6" w14:textId="5B397580" w:rsidR="00952319" w:rsidRPr="0086231D" w:rsidRDefault="005E026F" w:rsidP="00952319">
      <w:pPr>
        <w:pStyle w:val="BodyText"/>
        <w:spacing w:before="4"/>
        <w:rPr>
          <w:b/>
        </w:rPr>
      </w:pPr>
      <w:r>
        <w:rPr>
          <w:b/>
        </w:rPr>
        <w:lastRenderedPageBreak/>
        <w:t xml:space="preserve"> </w:t>
      </w:r>
      <w:r w:rsidR="00960D67">
        <w:rPr>
          <w:b/>
        </w:rPr>
        <w:t>Marriage Licenses and Wedding Ceremon</w:t>
      </w:r>
      <w:r>
        <w:rPr>
          <w:b/>
        </w:rPr>
        <w:t>ies</w:t>
      </w:r>
      <w:r w:rsidR="00960D67">
        <w:rPr>
          <w:b/>
        </w:rPr>
        <w:t xml:space="preserve"> Available Online</w:t>
      </w:r>
      <w:r w:rsidR="00952319" w:rsidRPr="0086231D">
        <w:rPr>
          <w:b/>
        </w:rPr>
        <w:t xml:space="preserve"> </w:t>
      </w:r>
    </w:p>
    <w:p w14:paraId="6F72B6DE" w14:textId="0336E458" w:rsidR="00952319" w:rsidRDefault="00952319" w:rsidP="0086231D">
      <w:pPr>
        <w:pStyle w:val="BodyText"/>
        <w:rPr>
          <w:b/>
        </w:rPr>
      </w:pPr>
    </w:p>
    <w:p w14:paraId="2B569098" w14:textId="77777777" w:rsidR="00960D67" w:rsidRPr="002B1E36" w:rsidRDefault="00960D67" w:rsidP="00960D67">
      <w:pPr>
        <w:pStyle w:val="BodyText"/>
        <w:spacing w:before="1"/>
        <w:ind w:right="176"/>
      </w:pPr>
      <w:r w:rsidRPr="002B1E36">
        <w:t>Mark Church, Assessor-County Clerk-Recorder of San Mateo County, announced today that marriage licenses and wedding ceremonies for San Mateo County residents can now be authorized via videoconference in San Mateo County in accordance with Gov. Newsom’s Executive Order effective April 30, 2020.</w:t>
      </w:r>
    </w:p>
    <w:p w14:paraId="32F5E1A0" w14:textId="77777777" w:rsidR="00960D67" w:rsidRPr="002B1E36" w:rsidRDefault="00960D67" w:rsidP="00960D67">
      <w:pPr>
        <w:pStyle w:val="BodyText"/>
      </w:pPr>
    </w:p>
    <w:p w14:paraId="1DDD78C4" w14:textId="3F87B068" w:rsidR="00960D67" w:rsidRPr="002B1E36" w:rsidRDefault="00960D67" w:rsidP="00960D67">
      <w:pPr>
        <w:pStyle w:val="BodyText"/>
      </w:pPr>
      <w:r w:rsidRPr="002B1E36">
        <w:t>County Clerk</w:t>
      </w:r>
      <w:r>
        <w:t xml:space="preserve"> staff</w:t>
      </w:r>
      <w:r w:rsidRPr="002B1E36">
        <w:t xml:space="preserve"> </w:t>
      </w:r>
      <w:r>
        <w:t>strategized</w:t>
      </w:r>
      <w:r w:rsidRPr="002B1E36">
        <w:t xml:space="preserve"> with the County’s I</w:t>
      </w:r>
      <w:r w:rsidR="005E026F">
        <w:t xml:space="preserve">nformation </w:t>
      </w:r>
      <w:r>
        <w:t xml:space="preserve">Services </w:t>
      </w:r>
      <w:r w:rsidR="005E026F">
        <w:t xml:space="preserve">Department </w:t>
      </w:r>
      <w:r>
        <w:t>to identify the best way to offer</w:t>
      </w:r>
      <w:r w:rsidRPr="002B1E36">
        <w:t xml:space="preserve"> this new service. “Doing so was well worth the effort given the need and the public’s positive response to online wedding services during the COVID-19 Shelter-in-Place Orders,” said Church.</w:t>
      </w:r>
    </w:p>
    <w:p w14:paraId="546EAF2C" w14:textId="77777777" w:rsidR="00960D67" w:rsidRPr="002B1E36" w:rsidRDefault="00960D67" w:rsidP="00960D67">
      <w:pPr>
        <w:pStyle w:val="BodyText"/>
        <w:spacing w:before="11"/>
        <w:rPr>
          <w:sz w:val="23"/>
        </w:rPr>
      </w:pPr>
    </w:p>
    <w:p w14:paraId="35431F20" w14:textId="77777777" w:rsidR="00960D67" w:rsidRPr="002B1E36" w:rsidRDefault="00960D67" w:rsidP="00960D67">
      <w:pPr>
        <w:pStyle w:val="BodyText"/>
        <w:ind w:right="122"/>
      </w:pPr>
      <w:r w:rsidRPr="002B1E36">
        <w:t>Online marriage license and virtual marriage ceremony appointments are available Monday through Friday from 8 a.m. to 5 p.m., excluding holidays. To schedule, see</w:t>
      </w:r>
    </w:p>
    <w:p w14:paraId="6B0DD6EE" w14:textId="77777777" w:rsidR="00960D67" w:rsidRPr="002B1E36" w:rsidRDefault="00960D67" w:rsidP="00960D67">
      <w:pPr>
        <w:pStyle w:val="BodyText"/>
      </w:pPr>
    </w:p>
    <w:p w14:paraId="0CFB4D2B" w14:textId="594DF6D0" w:rsidR="00960D67" w:rsidRDefault="00960D67" w:rsidP="00960D67">
      <w:pPr>
        <w:pStyle w:val="BodyText"/>
        <w:ind w:right="94"/>
      </w:pPr>
      <w:r w:rsidRPr="002B1E36">
        <w:t>See</w:t>
      </w:r>
      <w:r w:rsidR="008D03C9">
        <w:t xml:space="preserve"> </w:t>
      </w:r>
      <w:hyperlink r:id="rId12" w:history="1">
        <w:r w:rsidR="008D03C9">
          <w:rPr>
            <w:rStyle w:val="Hyperlink"/>
          </w:rPr>
          <w:t>https://www.smcacre.org/Marriages</w:t>
        </w:r>
      </w:hyperlink>
    </w:p>
    <w:p w14:paraId="1F0274CA" w14:textId="77777777" w:rsidR="008D03C9" w:rsidRPr="002B1E36" w:rsidRDefault="008D03C9" w:rsidP="00960D67">
      <w:pPr>
        <w:pStyle w:val="BodyText"/>
        <w:ind w:right="94"/>
      </w:pPr>
    </w:p>
    <w:p w14:paraId="6BE2C66E" w14:textId="77777777" w:rsidR="00960D67" w:rsidRPr="0086231D" w:rsidRDefault="00960D67" w:rsidP="0086231D">
      <w:pPr>
        <w:pStyle w:val="BodyText"/>
        <w:rPr>
          <w:b/>
        </w:rPr>
      </w:pPr>
    </w:p>
    <w:p w14:paraId="553E0F96" w14:textId="77777777" w:rsidR="001C75C9" w:rsidRPr="00B075B0" w:rsidRDefault="001C75C9" w:rsidP="001C75C9">
      <w:pPr>
        <w:pStyle w:val="NormalWeb"/>
        <w:shd w:val="clear" w:color="auto" w:fill="FFFFFF"/>
        <w:rPr>
          <w:rStyle w:val="Strong"/>
          <w:rFonts w:ascii="Georgia" w:hAnsi="Georgia"/>
          <w:b w:val="0"/>
          <w:bCs w:val="0"/>
        </w:rPr>
      </w:pPr>
      <w:r>
        <w:rPr>
          <w:rStyle w:val="Strong"/>
          <w:rFonts w:ascii="Georgia" w:hAnsi="Georgia" w:cs="Arial"/>
        </w:rPr>
        <w:t xml:space="preserve">County Manager’s Media Briefing </w:t>
      </w:r>
    </w:p>
    <w:p w14:paraId="48E8C8D4" w14:textId="7FC80577" w:rsidR="001C75C9" w:rsidRDefault="001C75C9" w:rsidP="001C75C9">
      <w:pPr>
        <w:rPr>
          <w:sz w:val="22"/>
          <w:szCs w:val="22"/>
        </w:rPr>
      </w:pPr>
      <w:r>
        <w:rPr>
          <w:rFonts w:cs="Arial"/>
        </w:rPr>
        <w:t>Today’s media briefing on San Mateo County’s response to COVID-19 hosted by San Mateo County Manager Mike Callagy can be seen at</w:t>
      </w:r>
      <w:r>
        <w:rPr>
          <w:rStyle w:val="Hyperlink"/>
        </w:rPr>
        <w:t xml:space="preserve"> </w:t>
      </w:r>
    </w:p>
    <w:p w14:paraId="256D56F7" w14:textId="77777777" w:rsidR="001C75C9" w:rsidRDefault="001C75C9" w:rsidP="001C75C9">
      <w:pPr>
        <w:rPr>
          <w:sz w:val="22"/>
          <w:szCs w:val="22"/>
        </w:rPr>
      </w:pPr>
    </w:p>
    <w:p w14:paraId="6EAE156C" w14:textId="77777777" w:rsidR="001C75C9" w:rsidRDefault="001C75C9" w:rsidP="001C75C9">
      <w:r w:rsidRPr="00AF5D55">
        <w:t>View past briefings and subscribe to the County’s YouTube channel at</w:t>
      </w:r>
      <w:r>
        <w:t> </w:t>
      </w:r>
      <w:hyperlink r:id="rId13" w:history="1">
        <w:r>
          <w:rPr>
            <w:rStyle w:val="Hyperlink"/>
          </w:rPr>
          <w:t>https://www.youtube.com/user/sanmateocountygov</w:t>
        </w:r>
      </w:hyperlink>
      <w:r>
        <w:t xml:space="preserve"> </w:t>
      </w:r>
    </w:p>
    <w:p w14:paraId="38AEDF56" w14:textId="77777777" w:rsidR="00C53576" w:rsidRDefault="00C53576" w:rsidP="00C53576">
      <w:pPr>
        <w:shd w:val="clear" w:color="auto" w:fill="FDFDFD"/>
        <w:spacing w:after="300"/>
        <w:rPr>
          <w:rFonts w:eastAsia="Times New Roman"/>
        </w:rPr>
      </w:pPr>
    </w:p>
    <w:p w14:paraId="395C588C" w14:textId="27396A30" w:rsidR="00C53576" w:rsidRDefault="00C53576" w:rsidP="00C53576">
      <w:pPr>
        <w:shd w:val="clear" w:color="auto" w:fill="FDFDFD"/>
        <w:spacing w:after="300"/>
        <w:rPr>
          <w:rStyle w:val="Strong"/>
          <w:color w:val="000000"/>
        </w:rPr>
      </w:pPr>
    </w:p>
    <w:p w14:paraId="64A15E74" w14:textId="0D5BF337" w:rsidR="00330B68" w:rsidRPr="00A55235" w:rsidRDefault="00330B68" w:rsidP="009D74B7">
      <w:pPr>
        <w:rPr>
          <w:rStyle w:val="Strong"/>
          <w:b w:val="0"/>
          <w:bCs w:val="0"/>
        </w:rPr>
      </w:pPr>
      <w:r w:rsidRPr="00AD0EF0">
        <w:rPr>
          <w:rStyle w:val="Strong"/>
          <w:rFonts w:cs="Arial"/>
        </w:rPr>
        <w:t>San Mateo County COVID-19 Case</w:t>
      </w:r>
      <w:r>
        <w:rPr>
          <w:rStyle w:val="Strong"/>
          <w:rFonts w:cs="Arial"/>
        </w:rPr>
        <w:t>s</w:t>
      </w:r>
    </w:p>
    <w:p w14:paraId="5C3E50B0" w14:textId="77777777" w:rsidR="00AF20F7" w:rsidRPr="00FB2324" w:rsidRDefault="00AF20F7" w:rsidP="009D74B7">
      <w:pPr>
        <w:rPr>
          <w:rStyle w:val="Strong"/>
          <w:b w:val="0"/>
          <w:bCs w:val="0"/>
          <w:sz w:val="22"/>
          <w:szCs w:val="22"/>
        </w:rPr>
      </w:pPr>
    </w:p>
    <w:p w14:paraId="75045AF6" w14:textId="4E303992" w:rsidR="00514144" w:rsidRDefault="00330B68" w:rsidP="00330B68">
      <w:pPr>
        <w:pStyle w:val="NormalWeb"/>
        <w:shd w:val="clear" w:color="auto" w:fill="FDFDFD"/>
        <w:spacing w:before="0" w:beforeAutospacing="0" w:after="300" w:afterAutospacing="0"/>
        <w:rPr>
          <w:rFonts w:ascii="Georgia" w:hAnsi="Georgia" w:cs="Arial"/>
        </w:rPr>
      </w:pPr>
      <w:r w:rsidRPr="00AD0EF0">
        <w:rPr>
          <w:rFonts w:ascii="Georgia" w:hAnsi="Georgia" w:cs="Arial"/>
        </w:rPr>
        <w:t xml:space="preserve">San Mateo County Health has updated the number of positive </w:t>
      </w:r>
      <w:r w:rsidR="004D09C1">
        <w:rPr>
          <w:rFonts w:ascii="Georgia" w:hAnsi="Georgia" w:cs="Arial"/>
        </w:rPr>
        <w:t>c</w:t>
      </w:r>
      <w:r w:rsidRPr="00AD0EF0">
        <w:rPr>
          <w:rFonts w:ascii="Georgia" w:hAnsi="Georgia" w:cs="Arial"/>
        </w:rPr>
        <w:t xml:space="preserve">ases to </w:t>
      </w:r>
      <w:r w:rsidR="006E6787">
        <w:rPr>
          <w:rFonts w:ascii="Georgia" w:hAnsi="Georgia" w:cs="Arial"/>
        </w:rPr>
        <w:t>1,</w:t>
      </w:r>
      <w:r w:rsidR="00A52B3C">
        <w:rPr>
          <w:rFonts w:ascii="Georgia" w:hAnsi="Georgia" w:cs="Arial"/>
        </w:rPr>
        <w:t>7</w:t>
      </w:r>
      <w:r w:rsidR="00960D67">
        <w:rPr>
          <w:rFonts w:ascii="Georgia" w:hAnsi="Georgia" w:cs="Arial"/>
        </w:rPr>
        <w:t>83</w:t>
      </w:r>
      <w:r w:rsidR="005070F9">
        <w:rPr>
          <w:rFonts w:ascii="Georgia" w:hAnsi="Georgia" w:cs="Arial"/>
        </w:rPr>
        <w:t xml:space="preserve"> </w:t>
      </w:r>
      <w:r w:rsidRPr="00AD0EF0">
        <w:rPr>
          <w:rFonts w:ascii="Georgia" w:hAnsi="Georgia" w:cs="Arial"/>
        </w:rPr>
        <w:t xml:space="preserve">as of </w:t>
      </w:r>
      <w:r w:rsidR="00757703">
        <w:rPr>
          <w:rFonts w:ascii="Georgia" w:hAnsi="Georgia" w:cs="Arial"/>
        </w:rPr>
        <w:t xml:space="preserve">May </w:t>
      </w:r>
      <w:r w:rsidR="00A52B3C">
        <w:rPr>
          <w:rFonts w:ascii="Georgia" w:hAnsi="Georgia" w:cs="Arial"/>
        </w:rPr>
        <w:t>2</w:t>
      </w:r>
      <w:r w:rsidR="00960D67">
        <w:rPr>
          <w:rFonts w:ascii="Georgia" w:hAnsi="Georgia" w:cs="Arial"/>
        </w:rPr>
        <w:t>1</w:t>
      </w:r>
      <w:r w:rsidRPr="00AD0EF0">
        <w:rPr>
          <w:rFonts w:ascii="Georgia" w:hAnsi="Georgia" w:cs="Arial"/>
        </w:rPr>
        <w:t>, 2020.</w:t>
      </w:r>
      <w:r w:rsidR="000E5FC1">
        <w:rPr>
          <w:rFonts w:ascii="Georgia" w:hAnsi="Georgia" w:cs="Arial"/>
        </w:rPr>
        <w:t xml:space="preserve"> </w:t>
      </w:r>
      <w:r w:rsidR="009D74B7">
        <w:rPr>
          <w:rFonts w:ascii="Georgia" w:hAnsi="Georgia" w:cs="Arial"/>
        </w:rPr>
        <w:t xml:space="preserve"> </w:t>
      </w:r>
    </w:p>
    <w:p w14:paraId="58A7B526" w14:textId="12E21101" w:rsidR="00B46705" w:rsidRDefault="00330B68" w:rsidP="00330B68">
      <w:pPr>
        <w:pStyle w:val="NormalWeb"/>
        <w:shd w:val="clear" w:color="auto" w:fill="FDFDFD"/>
        <w:spacing w:before="0" w:beforeAutospacing="0" w:after="300" w:afterAutospacing="0"/>
        <w:rPr>
          <w:rStyle w:val="Hyperlink"/>
          <w:rFonts w:ascii="Georgia" w:hAnsi="Georgia" w:cs="Arial"/>
        </w:rPr>
      </w:pPr>
      <w:r w:rsidRPr="00AD0EF0">
        <w:rPr>
          <w:rFonts w:ascii="Georgia" w:hAnsi="Georgia" w:cs="Arial"/>
        </w:rPr>
        <w:t>County Health provides detailed information on cases by age group and date and deaths by age group. Learn more at </w:t>
      </w:r>
      <w:hyperlink r:id="rId14" w:history="1">
        <w:r w:rsidRPr="00AD0EF0">
          <w:rPr>
            <w:rStyle w:val="Hyperlink"/>
            <w:rFonts w:ascii="Georgia" w:hAnsi="Georgia" w:cs="Arial"/>
          </w:rPr>
          <w:t>https://www.smchealth.org/coronavirus</w:t>
        </w:r>
      </w:hyperlink>
    </w:p>
    <w:p w14:paraId="05B30951" w14:textId="77777777" w:rsidR="0038515A" w:rsidRPr="00B46705" w:rsidRDefault="0038515A" w:rsidP="00330B68">
      <w:pPr>
        <w:pStyle w:val="NormalWeb"/>
        <w:shd w:val="clear" w:color="auto" w:fill="FDFDFD"/>
        <w:spacing w:before="0" w:beforeAutospacing="0" w:after="300" w:afterAutospacing="0"/>
        <w:rPr>
          <w:rStyle w:val="Strong"/>
          <w:rFonts w:ascii="Georgia" w:hAnsi="Georgia" w:cs="Arial"/>
          <w:b w:val="0"/>
          <w:bCs w:val="0"/>
        </w:rPr>
      </w:pPr>
    </w:p>
    <w:p w14:paraId="1CA4EDB2" w14:textId="4DCD50F5" w:rsidR="00DC5AB7" w:rsidRDefault="00330B68" w:rsidP="00330B68">
      <w:pPr>
        <w:pStyle w:val="NormalWeb"/>
        <w:shd w:val="clear" w:color="auto" w:fill="FDFDFD"/>
        <w:spacing w:before="0" w:beforeAutospacing="0" w:after="300" w:afterAutospacing="0"/>
        <w:rPr>
          <w:rFonts w:ascii="Georgia" w:hAnsi="Georgia" w:cs="Arial"/>
          <w:b/>
          <w:bCs/>
        </w:rPr>
      </w:pPr>
      <w:r w:rsidRPr="00AD0EF0">
        <w:rPr>
          <w:rStyle w:val="Strong"/>
          <w:rFonts w:ascii="Georgia" w:hAnsi="Georgia" w:cs="Arial"/>
        </w:rPr>
        <w:t>Call Center</w:t>
      </w:r>
    </w:p>
    <w:p w14:paraId="4A9D9857" w14:textId="6B137089" w:rsidR="00330B68" w:rsidRPr="00DC5AB7" w:rsidRDefault="00330B68" w:rsidP="00330B68">
      <w:pPr>
        <w:pStyle w:val="NormalWeb"/>
        <w:shd w:val="clear" w:color="auto" w:fill="FDFDFD"/>
        <w:spacing w:before="0" w:beforeAutospacing="0" w:after="300" w:afterAutospacing="0"/>
        <w:rPr>
          <w:rFonts w:ascii="Georgia" w:hAnsi="Georgia" w:cs="Arial"/>
          <w:b/>
          <w:bCs/>
        </w:rPr>
      </w:pPr>
      <w:r w:rsidRPr="00AD0EF0">
        <w:rPr>
          <w:rFonts w:ascii="Georgia" w:hAnsi="Georgia" w:cs="Arial"/>
        </w:rPr>
        <w:t>Residents with non-medical, non-emergency questions about the coronavirus can call 211 at any time, day or night. Callers from landlines and cellular telephones located within San Mateo County are connected with a trained service professional from 211, a confidential service available in 180 languages.</w:t>
      </w:r>
    </w:p>
    <w:p w14:paraId="592E91D6" w14:textId="6AC2220B" w:rsidR="004565A0" w:rsidRDefault="00330B68" w:rsidP="00C4248A">
      <w:pPr>
        <w:pStyle w:val="NormalWeb"/>
        <w:shd w:val="clear" w:color="auto" w:fill="FDFDFD"/>
        <w:spacing w:before="0" w:beforeAutospacing="0" w:after="300" w:afterAutospacing="0"/>
        <w:jc w:val="center"/>
        <w:rPr>
          <w:rFonts w:ascii="Georgia" w:hAnsi="Georgia" w:cs="Arial"/>
          <w:color w:val="555A5A"/>
        </w:rPr>
      </w:pPr>
      <w:r>
        <w:rPr>
          <w:rFonts w:ascii="Georgia" w:hAnsi="Georgia" w:cs="Arial"/>
          <w:color w:val="555A5A"/>
        </w:rPr>
        <w:lastRenderedPageBreak/>
        <w:t># # #</w:t>
      </w:r>
    </w:p>
    <w:sectPr w:rsidR="004565A0" w:rsidSect="00E840F6">
      <w:headerReference w:type="first" r:id="rId15"/>
      <w:pgSz w:w="12240" w:h="15840"/>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7FCFE" w14:textId="77777777" w:rsidR="00EB5111" w:rsidRDefault="00EB5111">
      <w:r>
        <w:separator/>
      </w:r>
    </w:p>
  </w:endnote>
  <w:endnote w:type="continuationSeparator" w:id="0">
    <w:p w14:paraId="0115B860" w14:textId="77777777" w:rsidR="00EB5111" w:rsidRDefault="00EB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B0604020202020204"/>
    <w:charset w:val="00"/>
    <w:family w:val="roman"/>
    <w:notTrueType/>
    <w:pitch w:val="variable"/>
    <w:sig w:usb0="60000287" w:usb1="00000001" w:usb2="00000000" w:usb3="00000000" w:csb0="0000019F" w:csb1="00000000"/>
  </w:font>
  <w:font w:name="Georgia-Bold">
    <w:panose1 w:val="02040802050405020203"/>
    <w:charset w:val="00"/>
    <w:family w:val="roman"/>
    <w:notTrueType/>
    <w:pitch w:val="variable"/>
    <w:sig w:usb0="00000287" w:usb1="00000000" w:usb2="00000000" w:usb3="00000000" w:csb0="0000009F" w:csb1="00000000"/>
  </w:font>
  <w:font w:name="TradeGothic-Bold">
    <w:altName w:val="TradeGothic Bold"/>
    <w:panose1 w:val="020B0604020202020204"/>
    <w:charset w:val="00"/>
    <w:family w:val="auto"/>
    <w:notTrueType/>
    <w:pitch w:val="variable"/>
    <w:sig w:usb0="00000003" w:usb1="00000000" w:usb2="00000000" w:usb3="00000000" w:csb0="00000001" w:csb1="00000000"/>
  </w:font>
  <w:font w:name="TradeGothic">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97ADF" w14:textId="77777777" w:rsidR="00EB5111" w:rsidRDefault="00EB5111">
      <w:r>
        <w:separator/>
      </w:r>
    </w:p>
  </w:footnote>
  <w:footnote w:type="continuationSeparator" w:id="0">
    <w:p w14:paraId="50423A09" w14:textId="77777777" w:rsidR="00EB5111" w:rsidRDefault="00EB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74126" w14:textId="058BE2FF" w:rsidR="00F065EA" w:rsidRDefault="00157C8A">
    <w:pPr>
      <w:pStyle w:val="Header"/>
    </w:pPr>
    <w:r>
      <w:rPr>
        <w:noProof/>
      </w:rPr>
      <w:drawing>
        <wp:anchor distT="0" distB="0" distL="114300" distR="114300" simplePos="0" relativeHeight="251655679" behindDoc="1" locked="0" layoutInCell="1" allowOverlap="1" wp14:anchorId="6ABAB97D" wp14:editId="528941B4">
          <wp:simplePos x="0" y="0"/>
          <wp:positionH relativeFrom="column">
            <wp:posOffset>-26670</wp:posOffset>
          </wp:positionH>
          <wp:positionV relativeFrom="paragraph">
            <wp:posOffset>1352550</wp:posOffset>
          </wp:positionV>
          <wp:extent cx="5970905" cy="941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s.png"/>
                  <pic:cNvPicPr/>
                </pic:nvPicPr>
                <pic:blipFill>
                  <a:blip r:embed="rId1"/>
                  <a:stretch>
                    <a:fillRect/>
                  </a:stretch>
                </pic:blipFill>
                <pic:spPr>
                  <a:xfrm>
                    <a:off x="0" y="0"/>
                    <a:ext cx="5970905" cy="9417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5" behindDoc="1" locked="0" layoutInCell="1" allowOverlap="1" wp14:anchorId="15876205" wp14:editId="76AA7D0A">
          <wp:simplePos x="0" y="0"/>
          <wp:positionH relativeFrom="column">
            <wp:posOffset>-635</wp:posOffset>
          </wp:positionH>
          <wp:positionV relativeFrom="paragraph">
            <wp:posOffset>422487</wp:posOffset>
          </wp:positionV>
          <wp:extent cx="2518410" cy="541655"/>
          <wp:effectExtent l="0" t="0" r="0" b="444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int Info Center - EOC LRs.png"/>
                  <pic:cNvPicPr/>
                </pic:nvPicPr>
                <pic:blipFill>
                  <a:blip r:embed="rId2"/>
                  <a:stretch>
                    <a:fillRect/>
                  </a:stretch>
                </pic:blipFill>
                <pic:spPr>
                  <a:xfrm>
                    <a:off x="0" y="0"/>
                    <a:ext cx="2518410" cy="541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681D"/>
    <w:multiLevelType w:val="hybridMultilevel"/>
    <w:tmpl w:val="D34E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20158"/>
    <w:multiLevelType w:val="hybridMultilevel"/>
    <w:tmpl w:val="67AE1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DB3D6D"/>
    <w:multiLevelType w:val="hybridMultilevel"/>
    <w:tmpl w:val="6256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34E51"/>
    <w:multiLevelType w:val="hybridMultilevel"/>
    <w:tmpl w:val="A6D25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040BF"/>
    <w:multiLevelType w:val="hybridMultilevel"/>
    <w:tmpl w:val="06B00F52"/>
    <w:lvl w:ilvl="0" w:tplc="B326512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28723D"/>
    <w:multiLevelType w:val="hybridMultilevel"/>
    <w:tmpl w:val="3C16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418DF"/>
    <w:multiLevelType w:val="hybridMultilevel"/>
    <w:tmpl w:val="CF76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70075"/>
    <w:multiLevelType w:val="hybridMultilevel"/>
    <w:tmpl w:val="7166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724D1"/>
    <w:multiLevelType w:val="multilevel"/>
    <w:tmpl w:val="4AF6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C1074"/>
    <w:multiLevelType w:val="hybridMultilevel"/>
    <w:tmpl w:val="D5A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D4D29"/>
    <w:multiLevelType w:val="multilevel"/>
    <w:tmpl w:val="A39E6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0"/>
  </w:num>
  <w:num w:numId="5">
    <w:abstractNumId w:val="7"/>
  </w:num>
  <w:num w:numId="6">
    <w:abstractNumId w:val="4"/>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07"/>
    <w:rsid w:val="00006BA9"/>
    <w:rsid w:val="00011664"/>
    <w:rsid w:val="000226D6"/>
    <w:rsid w:val="00030A3D"/>
    <w:rsid w:val="0003183C"/>
    <w:rsid w:val="000319D7"/>
    <w:rsid w:val="00035536"/>
    <w:rsid w:val="0003723C"/>
    <w:rsid w:val="000418C1"/>
    <w:rsid w:val="00041F36"/>
    <w:rsid w:val="000424F3"/>
    <w:rsid w:val="000450EC"/>
    <w:rsid w:val="00046304"/>
    <w:rsid w:val="00060D44"/>
    <w:rsid w:val="000636AD"/>
    <w:rsid w:val="000705A9"/>
    <w:rsid w:val="0007567A"/>
    <w:rsid w:val="00076527"/>
    <w:rsid w:val="000767C7"/>
    <w:rsid w:val="00081043"/>
    <w:rsid w:val="000823AE"/>
    <w:rsid w:val="00083689"/>
    <w:rsid w:val="00096464"/>
    <w:rsid w:val="00097FB9"/>
    <w:rsid w:val="000A03F3"/>
    <w:rsid w:val="000A327B"/>
    <w:rsid w:val="000A4B93"/>
    <w:rsid w:val="000B443F"/>
    <w:rsid w:val="000C28C0"/>
    <w:rsid w:val="000C3053"/>
    <w:rsid w:val="000C4170"/>
    <w:rsid w:val="000D4CBB"/>
    <w:rsid w:val="000E5880"/>
    <w:rsid w:val="000E5FC1"/>
    <w:rsid w:val="000E630C"/>
    <w:rsid w:val="000E7E49"/>
    <w:rsid w:val="000F592A"/>
    <w:rsid w:val="000F73A9"/>
    <w:rsid w:val="00102C11"/>
    <w:rsid w:val="001053EA"/>
    <w:rsid w:val="00105CD0"/>
    <w:rsid w:val="00117548"/>
    <w:rsid w:val="0012070A"/>
    <w:rsid w:val="001216E0"/>
    <w:rsid w:val="00124421"/>
    <w:rsid w:val="00130E64"/>
    <w:rsid w:val="00130EDC"/>
    <w:rsid w:val="00133E5A"/>
    <w:rsid w:val="00143CEB"/>
    <w:rsid w:val="00144E67"/>
    <w:rsid w:val="00157C8A"/>
    <w:rsid w:val="001609C2"/>
    <w:rsid w:val="001613CB"/>
    <w:rsid w:val="00162988"/>
    <w:rsid w:val="001633C0"/>
    <w:rsid w:val="001656DC"/>
    <w:rsid w:val="00167179"/>
    <w:rsid w:val="00173F3D"/>
    <w:rsid w:val="001748BC"/>
    <w:rsid w:val="00176E5A"/>
    <w:rsid w:val="001776D7"/>
    <w:rsid w:val="001802BD"/>
    <w:rsid w:val="001806ED"/>
    <w:rsid w:val="0018208E"/>
    <w:rsid w:val="00182FDB"/>
    <w:rsid w:val="00186355"/>
    <w:rsid w:val="001912A0"/>
    <w:rsid w:val="00197A2B"/>
    <w:rsid w:val="001A489C"/>
    <w:rsid w:val="001A791A"/>
    <w:rsid w:val="001B0BE5"/>
    <w:rsid w:val="001B44B3"/>
    <w:rsid w:val="001B5F1A"/>
    <w:rsid w:val="001C1186"/>
    <w:rsid w:val="001C2414"/>
    <w:rsid w:val="001C70CC"/>
    <w:rsid w:val="001C75C9"/>
    <w:rsid w:val="001D124E"/>
    <w:rsid w:val="001D258C"/>
    <w:rsid w:val="001D3FCF"/>
    <w:rsid w:val="001D4C0D"/>
    <w:rsid w:val="001D6256"/>
    <w:rsid w:val="001E1A56"/>
    <w:rsid w:val="001E1F67"/>
    <w:rsid w:val="001E3591"/>
    <w:rsid w:val="001E406F"/>
    <w:rsid w:val="001E4701"/>
    <w:rsid w:val="001E7334"/>
    <w:rsid w:val="001F2DF1"/>
    <w:rsid w:val="001F469E"/>
    <w:rsid w:val="00204089"/>
    <w:rsid w:val="00207154"/>
    <w:rsid w:val="0020784A"/>
    <w:rsid w:val="00212FDB"/>
    <w:rsid w:val="002168BB"/>
    <w:rsid w:val="002221D0"/>
    <w:rsid w:val="0023376F"/>
    <w:rsid w:val="0023501E"/>
    <w:rsid w:val="00236AE0"/>
    <w:rsid w:val="00240760"/>
    <w:rsid w:val="00242B1C"/>
    <w:rsid w:val="00242C58"/>
    <w:rsid w:val="00245695"/>
    <w:rsid w:val="00251C28"/>
    <w:rsid w:val="0025294A"/>
    <w:rsid w:val="00253B9F"/>
    <w:rsid w:val="002559FB"/>
    <w:rsid w:val="002565A2"/>
    <w:rsid w:val="0025766E"/>
    <w:rsid w:val="00261E21"/>
    <w:rsid w:val="00271FCE"/>
    <w:rsid w:val="0027791A"/>
    <w:rsid w:val="002904FF"/>
    <w:rsid w:val="00294193"/>
    <w:rsid w:val="002A1033"/>
    <w:rsid w:val="002A1923"/>
    <w:rsid w:val="002C01CC"/>
    <w:rsid w:val="002C43FC"/>
    <w:rsid w:val="002D3D27"/>
    <w:rsid w:val="002E0EDA"/>
    <w:rsid w:val="003156D2"/>
    <w:rsid w:val="00320576"/>
    <w:rsid w:val="003227B9"/>
    <w:rsid w:val="00326331"/>
    <w:rsid w:val="00330B68"/>
    <w:rsid w:val="003326F7"/>
    <w:rsid w:val="003460DB"/>
    <w:rsid w:val="00347A11"/>
    <w:rsid w:val="00347ED6"/>
    <w:rsid w:val="00352976"/>
    <w:rsid w:val="00353C6F"/>
    <w:rsid w:val="00365431"/>
    <w:rsid w:val="00365F2A"/>
    <w:rsid w:val="00366C00"/>
    <w:rsid w:val="00366CE4"/>
    <w:rsid w:val="00370786"/>
    <w:rsid w:val="003766D6"/>
    <w:rsid w:val="00377D3D"/>
    <w:rsid w:val="0038515A"/>
    <w:rsid w:val="00387159"/>
    <w:rsid w:val="0039453C"/>
    <w:rsid w:val="0039563E"/>
    <w:rsid w:val="00395E4B"/>
    <w:rsid w:val="003A129B"/>
    <w:rsid w:val="003A41B0"/>
    <w:rsid w:val="003A5508"/>
    <w:rsid w:val="003A5D10"/>
    <w:rsid w:val="003B0793"/>
    <w:rsid w:val="003B3A41"/>
    <w:rsid w:val="003B77B7"/>
    <w:rsid w:val="003B7B8D"/>
    <w:rsid w:val="003C1E06"/>
    <w:rsid w:val="003C510F"/>
    <w:rsid w:val="003D1789"/>
    <w:rsid w:val="003D1D68"/>
    <w:rsid w:val="003D32BF"/>
    <w:rsid w:val="003D4CCD"/>
    <w:rsid w:val="003E55BB"/>
    <w:rsid w:val="003E761D"/>
    <w:rsid w:val="003F0F7D"/>
    <w:rsid w:val="00401B81"/>
    <w:rsid w:val="00402801"/>
    <w:rsid w:val="00423A6E"/>
    <w:rsid w:val="00424DBC"/>
    <w:rsid w:val="004250F5"/>
    <w:rsid w:val="0045284D"/>
    <w:rsid w:val="00453383"/>
    <w:rsid w:val="00454032"/>
    <w:rsid w:val="00454ED3"/>
    <w:rsid w:val="004565A0"/>
    <w:rsid w:val="00475046"/>
    <w:rsid w:val="00481BDB"/>
    <w:rsid w:val="0048446F"/>
    <w:rsid w:val="00493039"/>
    <w:rsid w:val="00496C44"/>
    <w:rsid w:val="00497ECF"/>
    <w:rsid w:val="004A17E2"/>
    <w:rsid w:val="004A31FE"/>
    <w:rsid w:val="004A3693"/>
    <w:rsid w:val="004A7CAA"/>
    <w:rsid w:val="004A7F47"/>
    <w:rsid w:val="004B0802"/>
    <w:rsid w:val="004B4A41"/>
    <w:rsid w:val="004B7F05"/>
    <w:rsid w:val="004C0506"/>
    <w:rsid w:val="004C4FCE"/>
    <w:rsid w:val="004C6F0E"/>
    <w:rsid w:val="004D09C1"/>
    <w:rsid w:val="004D3691"/>
    <w:rsid w:val="004D5B06"/>
    <w:rsid w:val="004E10FA"/>
    <w:rsid w:val="004E1423"/>
    <w:rsid w:val="004E5F0B"/>
    <w:rsid w:val="004F485F"/>
    <w:rsid w:val="004F6E84"/>
    <w:rsid w:val="004F71B8"/>
    <w:rsid w:val="00500067"/>
    <w:rsid w:val="005070F9"/>
    <w:rsid w:val="00511B6B"/>
    <w:rsid w:val="00511BD5"/>
    <w:rsid w:val="00511C3D"/>
    <w:rsid w:val="00512E28"/>
    <w:rsid w:val="00514144"/>
    <w:rsid w:val="005167B0"/>
    <w:rsid w:val="005246A4"/>
    <w:rsid w:val="00533029"/>
    <w:rsid w:val="00536A07"/>
    <w:rsid w:val="00545582"/>
    <w:rsid w:val="00547413"/>
    <w:rsid w:val="0054759E"/>
    <w:rsid w:val="00550B6E"/>
    <w:rsid w:val="00551028"/>
    <w:rsid w:val="00552701"/>
    <w:rsid w:val="00552F46"/>
    <w:rsid w:val="0055532C"/>
    <w:rsid w:val="00562740"/>
    <w:rsid w:val="00562F07"/>
    <w:rsid w:val="0056685C"/>
    <w:rsid w:val="00573F1B"/>
    <w:rsid w:val="0057693F"/>
    <w:rsid w:val="005860D0"/>
    <w:rsid w:val="00587866"/>
    <w:rsid w:val="005911FE"/>
    <w:rsid w:val="00592871"/>
    <w:rsid w:val="00592E5F"/>
    <w:rsid w:val="00597294"/>
    <w:rsid w:val="00597CDF"/>
    <w:rsid w:val="00597D96"/>
    <w:rsid w:val="005A13C7"/>
    <w:rsid w:val="005A3BA2"/>
    <w:rsid w:val="005A791C"/>
    <w:rsid w:val="005B4CB9"/>
    <w:rsid w:val="005C12E8"/>
    <w:rsid w:val="005C21BB"/>
    <w:rsid w:val="005C69EB"/>
    <w:rsid w:val="005C764A"/>
    <w:rsid w:val="005D0A08"/>
    <w:rsid w:val="005D3450"/>
    <w:rsid w:val="005D627F"/>
    <w:rsid w:val="005D64D3"/>
    <w:rsid w:val="005D7B47"/>
    <w:rsid w:val="005E026F"/>
    <w:rsid w:val="005E58D7"/>
    <w:rsid w:val="005E66FE"/>
    <w:rsid w:val="00603D2A"/>
    <w:rsid w:val="00614A78"/>
    <w:rsid w:val="00614E48"/>
    <w:rsid w:val="0061620F"/>
    <w:rsid w:val="00617F35"/>
    <w:rsid w:val="00623BEA"/>
    <w:rsid w:val="00624FA8"/>
    <w:rsid w:val="00631C44"/>
    <w:rsid w:val="00633145"/>
    <w:rsid w:val="00636D54"/>
    <w:rsid w:val="006430CE"/>
    <w:rsid w:val="006458C2"/>
    <w:rsid w:val="00654C08"/>
    <w:rsid w:val="0065622C"/>
    <w:rsid w:val="006611A7"/>
    <w:rsid w:val="0066565C"/>
    <w:rsid w:val="00666498"/>
    <w:rsid w:val="006671B1"/>
    <w:rsid w:val="006713C5"/>
    <w:rsid w:val="00673903"/>
    <w:rsid w:val="00681665"/>
    <w:rsid w:val="00682329"/>
    <w:rsid w:val="00682723"/>
    <w:rsid w:val="00686D45"/>
    <w:rsid w:val="00687855"/>
    <w:rsid w:val="0069058F"/>
    <w:rsid w:val="00694D46"/>
    <w:rsid w:val="00695C3F"/>
    <w:rsid w:val="006A414F"/>
    <w:rsid w:val="006A52F0"/>
    <w:rsid w:val="006B5623"/>
    <w:rsid w:val="006C32BD"/>
    <w:rsid w:val="006C35E9"/>
    <w:rsid w:val="006C620F"/>
    <w:rsid w:val="006E2246"/>
    <w:rsid w:val="006E2AB5"/>
    <w:rsid w:val="006E3964"/>
    <w:rsid w:val="006E6787"/>
    <w:rsid w:val="006E739C"/>
    <w:rsid w:val="006F2B01"/>
    <w:rsid w:val="006F6DF6"/>
    <w:rsid w:val="00705806"/>
    <w:rsid w:val="00710976"/>
    <w:rsid w:val="00712E9C"/>
    <w:rsid w:val="00714A28"/>
    <w:rsid w:val="00717703"/>
    <w:rsid w:val="00721CF7"/>
    <w:rsid w:val="00723B31"/>
    <w:rsid w:val="007264C6"/>
    <w:rsid w:val="00726809"/>
    <w:rsid w:val="007369CA"/>
    <w:rsid w:val="0074231C"/>
    <w:rsid w:val="00744210"/>
    <w:rsid w:val="00750D18"/>
    <w:rsid w:val="007527C5"/>
    <w:rsid w:val="00757703"/>
    <w:rsid w:val="0076696C"/>
    <w:rsid w:val="00774B8A"/>
    <w:rsid w:val="00777786"/>
    <w:rsid w:val="00777AB3"/>
    <w:rsid w:val="00781AFF"/>
    <w:rsid w:val="00784402"/>
    <w:rsid w:val="00790AD8"/>
    <w:rsid w:val="00790D03"/>
    <w:rsid w:val="007938AD"/>
    <w:rsid w:val="0079600E"/>
    <w:rsid w:val="0079705A"/>
    <w:rsid w:val="0079771E"/>
    <w:rsid w:val="007A2F11"/>
    <w:rsid w:val="007A3B77"/>
    <w:rsid w:val="007A6F45"/>
    <w:rsid w:val="007A7178"/>
    <w:rsid w:val="007A7689"/>
    <w:rsid w:val="007A7FDA"/>
    <w:rsid w:val="007B572F"/>
    <w:rsid w:val="007B59B9"/>
    <w:rsid w:val="007C07B2"/>
    <w:rsid w:val="007C2BE5"/>
    <w:rsid w:val="007C69B7"/>
    <w:rsid w:val="007D390F"/>
    <w:rsid w:val="007E63D9"/>
    <w:rsid w:val="007E7559"/>
    <w:rsid w:val="007F712F"/>
    <w:rsid w:val="008004BE"/>
    <w:rsid w:val="00801A09"/>
    <w:rsid w:val="0080643B"/>
    <w:rsid w:val="00810F28"/>
    <w:rsid w:val="00815BB7"/>
    <w:rsid w:val="008166A6"/>
    <w:rsid w:val="00816FE5"/>
    <w:rsid w:val="0082739A"/>
    <w:rsid w:val="00830D00"/>
    <w:rsid w:val="0083291F"/>
    <w:rsid w:val="00833E10"/>
    <w:rsid w:val="00834618"/>
    <w:rsid w:val="00840575"/>
    <w:rsid w:val="00840F68"/>
    <w:rsid w:val="00844F77"/>
    <w:rsid w:val="008466EB"/>
    <w:rsid w:val="0085657C"/>
    <w:rsid w:val="0086231D"/>
    <w:rsid w:val="008638CB"/>
    <w:rsid w:val="00863982"/>
    <w:rsid w:val="00870BC3"/>
    <w:rsid w:val="008713EB"/>
    <w:rsid w:val="00874A91"/>
    <w:rsid w:val="00877026"/>
    <w:rsid w:val="00885400"/>
    <w:rsid w:val="0089181F"/>
    <w:rsid w:val="00897381"/>
    <w:rsid w:val="008975DD"/>
    <w:rsid w:val="00897898"/>
    <w:rsid w:val="008979FB"/>
    <w:rsid w:val="008A005D"/>
    <w:rsid w:val="008A21BB"/>
    <w:rsid w:val="008A3F40"/>
    <w:rsid w:val="008C168B"/>
    <w:rsid w:val="008C2072"/>
    <w:rsid w:val="008C6F28"/>
    <w:rsid w:val="008D03C9"/>
    <w:rsid w:val="008D3FF8"/>
    <w:rsid w:val="008D609B"/>
    <w:rsid w:val="008E031F"/>
    <w:rsid w:val="008E1A2D"/>
    <w:rsid w:val="008E2564"/>
    <w:rsid w:val="008E4278"/>
    <w:rsid w:val="008E54E8"/>
    <w:rsid w:val="008F0DF0"/>
    <w:rsid w:val="008F47D8"/>
    <w:rsid w:val="008F4842"/>
    <w:rsid w:val="0091053B"/>
    <w:rsid w:val="009158C2"/>
    <w:rsid w:val="00920A70"/>
    <w:rsid w:val="0092533B"/>
    <w:rsid w:val="0093487F"/>
    <w:rsid w:val="0093693A"/>
    <w:rsid w:val="00946162"/>
    <w:rsid w:val="00952319"/>
    <w:rsid w:val="00960D67"/>
    <w:rsid w:val="0096282A"/>
    <w:rsid w:val="00964B4F"/>
    <w:rsid w:val="009707E5"/>
    <w:rsid w:val="009709DD"/>
    <w:rsid w:val="00971593"/>
    <w:rsid w:val="009744E6"/>
    <w:rsid w:val="00974681"/>
    <w:rsid w:val="00975702"/>
    <w:rsid w:val="009776E7"/>
    <w:rsid w:val="0098020A"/>
    <w:rsid w:val="00980A6E"/>
    <w:rsid w:val="0098338A"/>
    <w:rsid w:val="0098442F"/>
    <w:rsid w:val="00984857"/>
    <w:rsid w:val="009901F4"/>
    <w:rsid w:val="00994707"/>
    <w:rsid w:val="00995EED"/>
    <w:rsid w:val="009A0EB7"/>
    <w:rsid w:val="009B4868"/>
    <w:rsid w:val="009B777F"/>
    <w:rsid w:val="009C1163"/>
    <w:rsid w:val="009D2557"/>
    <w:rsid w:val="009D74B7"/>
    <w:rsid w:val="009D782A"/>
    <w:rsid w:val="009E032F"/>
    <w:rsid w:val="009E4A49"/>
    <w:rsid w:val="009E5AB5"/>
    <w:rsid w:val="009F7F45"/>
    <w:rsid w:val="00A0028F"/>
    <w:rsid w:val="00A01503"/>
    <w:rsid w:val="00A01DD7"/>
    <w:rsid w:val="00A01FF7"/>
    <w:rsid w:val="00A04320"/>
    <w:rsid w:val="00A1679B"/>
    <w:rsid w:val="00A26FD8"/>
    <w:rsid w:val="00A33D24"/>
    <w:rsid w:val="00A3597F"/>
    <w:rsid w:val="00A37A5A"/>
    <w:rsid w:val="00A4239F"/>
    <w:rsid w:val="00A44383"/>
    <w:rsid w:val="00A47C3E"/>
    <w:rsid w:val="00A52B3C"/>
    <w:rsid w:val="00A53F30"/>
    <w:rsid w:val="00A54BE9"/>
    <w:rsid w:val="00A55235"/>
    <w:rsid w:val="00A608AC"/>
    <w:rsid w:val="00A650E0"/>
    <w:rsid w:val="00A75072"/>
    <w:rsid w:val="00A761B0"/>
    <w:rsid w:val="00A762BE"/>
    <w:rsid w:val="00A77851"/>
    <w:rsid w:val="00A8446B"/>
    <w:rsid w:val="00A86936"/>
    <w:rsid w:val="00AA1876"/>
    <w:rsid w:val="00AA631F"/>
    <w:rsid w:val="00AA728E"/>
    <w:rsid w:val="00AB3097"/>
    <w:rsid w:val="00AB32B1"/>
    <w:rsid w:val="00AB5A61"/>
    <w:rsid w:val="00AB5AA0"/>
    <w:rsid w:val="00AC39FC"/>
    <w:rsid w:val="00AE1572"/>
    <w:rsid w:val="00AE77EC"/>
    <w:rsid w:val="00AF20F7"/>
    <w:rsid w:val="00AF34E1"/>
    <w:rsid w:val="00AF37A6"/>
    <w:rsid w:val="00AF5D55"/>
    <w:rsid w:val="00B049CD"/>
    <w:rsid w:val="00B075B0"/>
    <w:rsid w:val="00B07DF1"/>
    <w:rsid w:val="00B100A1"/>
    <w:rsid w:val="00B10D13"/>
    <w:rsid w:val="00B13566"/>
    <w:rsid w:val="00B1479F"/>
    <w:rsid w:val="00B15BD1"/>
    <w:rsid w:val="00B261FF"/>
    <w:rsid w:val="00B2651D"/>
    <w:rsid w:val="00B26F6B"/>
    <w:rsid w:val="00B27C17"/>
    <w:rsid w:val="00B31AF0"/>
    <w:rsid w:val="00B335A9"/>
    <w:rsid w:val="00B34421"/>
    <w:rsid w:val="00B35B80"/>
    <w:rsid w:val="00B35CE2"/>
    <w:rsid w:val="00B367AE"/>
    <w:rsid w:val="00B36DA9"/>
    <w:rsid w:val="00B418EA"/>
    <w:rsid w:val="00B439D6"/>
    <w:rsid w:val="00B44873"/>
    <w:rsid w:val="00B44E24"/>
    <w:rsid w:val="00B46705"/>
    <w:rsid w:val="00B62818"/>
    <w:rsid w:val="00B6377F"/>
    <w:rsid w:val="00B65F39"/>
    <w:rsid w:val="00B6700D"/>
    <w:rsid w:val="00B80411"/>
    <w:rsid w:val="00B84DB6"/>
    <w:rsid w:val="00B97614"/>
    <w:rsid w:val="00BB3707"/>
    <w:rsid w:val="00BC0846"/>
    <w:rsid w:val="00BC734E"/>
    <w:rsid w:val="00BC7A14"/>
    <w:rsid w:val="00BD19D5"/>
    <w:rsid w:val="00BF19C6"/>
    <w:rsid w:val="00BF2E10"/>
    <w:rsid w:val="00BF5E6A"/>
    <w:rsid w:val="00BF680F"/>
    <w:rsid w:val="00C0052B"/>
    <w:rsid w:val="00C03C77"/>
    <w:rsid w:val="00C06795"/>
    <w:rsid w:val="00C14C59"/>
    <w:rsid w:val="00C1610F"/>
    <w:rsid w:val="00C166B4"/>
    <w:rsid w:val="00C261D5"/>
    <w:rsid w:val="00C26AE4"/>
    <w:rsid w:val="00C31F4A"/>
    <w:rsid w:val="00C4248A"/>
    <w:rsid w:val="00C42EE2"/>
    <w:rsid w:val="00C45F99"/>
    <w:rsid w:val="00C53576"/>
    <w:rsid w:val="00C55BF5"/>
    <w:rsid w:val="00C55D18"/>
    <w:rsid w:val="00C60EEE"/>
    <w:rsid w:val="00C61D9B"/>
    <w:rsid w:val="00C71953"/>
    <w:rsid w:val="00C81694"/>
    <w:rsid w:val="00CA07E6"/>
    <w:rsid w:val="00CA0C00"/>
    <w:rsid w:val="00CA260B"/>
    <w:rsid w:val="00CB23D1"/>
    <w:rsid w:val="00CB3126"/>
    <w:rsid w:val="00CB7800"/>
    <w:rsid w:val="00CC1850"/>
    <w:rsid w:val="00CC79F5"/>
    <w:rsid w:val="00CD1D10"/>
    <w:rsid w:val="00CD1EEE"/>
    <w:rsid w:val="00CD2C7A"/>
    <w:rsid w:val="00CD75A9"/>
    <w:rsid w:val="00CE0DEA"/>
    <w:rsid w:val="00CE191A"/>
    <w:rsid w:val="00CE69CA"/>
    <w:rsid w:val="00CF17B9"/>
    <w:rsid w:val="00CF2C5B"/>
    <w:rsid w:val="00CF6388"/>
    <w:rsid w:val="00D0729D"/>
    <w:rsid w:val="00D1475D"/>
    <w:rsid w:val="00D16AF0"/>
    <w:rsid w:val="00D25154"/>
    <w:rsid w:val="00D2781A"/>
    <w:rsid w:val="00D30A85"/>
    <w:rsid w:val="00D406C7"/>
    <w:rsid w:val="00D422F3"/>
    <w:rsid w:val="00D44B60"/>
    <w:rsid w:val="00D51319"/>
    <w:rsid w:val="00D52D6B"/>
    <w:rsid w:val="00D55425"/>
    <w:rsid w:val="00D620AB"/>
    <w:rsid w:val="00D65018"/>
    <w:rsid w:val="00D67610"/>
    <w:rsid w:val="00D70F3E"/>
    <w:rsid w:val="00D74D52"/>
    <w:rsid w:val="00D76B26"/>
    <w:rsid w:val="00D81950"/>
    <w:rsid w:val="00D83F81"/>
    <w:rsid w:val="00D84E58"/>
    <w:rsid w:val="00D8742B"/>
    <w:rsid w:val="00DA2F53"/>
    <w:rsid w:val="00DB4AD2"/>
    <w:rsid w:val="00DC3BD5"/>
    <w:rsid w:val="00DC55BE"/>
    <w:rsid w:val="00DC5AB7"/>
    <w:rsid w:val="00DC74D4"/>
    <w:rsid w:val="00DD19C3"/>
    <w:rsid w:val="00DD19DC"/>
    <w:rsid w:val="00DD53F1"/>
    <w:rsid w:val="00DD5639"/>
    <w:rsid w:val="00DE01C1"/>
    <w:rsid w:val="00DE064A"/>
    <w:rsid w:val="00DF1AD1"/>
    <w:rsid w:val="00DF3AC2"/>
    <w:rsid w:val="00DF687B"/>
    <w:rsid w:val="00DF73EB"/>
    <w:rsid w:val="00E00DE7"/>
    <w:rsid w:val="00E013C8"/>
    <w:rsid w:val="00E02A5C"/>
    <w:rsid w:val="00E079F1"/>
    <w:rsid w:val="00E125F2"/>
    <w:rsid w:val="00E12F02"/>
    <w:rsid w:val="00E21DF9"/>
    <w:rsid w:val="00E22B18"/>
    <w:rsid w:val="00E22F38"/>
    <w:rsid w:val="00E25299"/>
    <w:rsid w:val="00E30A59"/>
    <w:rsid w:val="00E326F2"/>
    <w:rsid w:val="00E34EF1"/>
    <w:rsid w:val="00E37FF0"/>
    <w:rsid w:val="00E454B0"/>
    <w:rsid w:val="00E46968"/>
    <w:rsid w:val="00E532AA"/>
    <w:rsid w:val="00E54BA2"/>
    <w:rsid w:val="00E57A7D"/>
    <w:rsid w:val="00E604F9"/>
    <w:rsid w:val="00E642DD"/>
    <w:rsid w:val="00E71003"/>
    <w:rsid w:val="00E74D45"/>
    <w:rsid w:val="00E7631E"/>
    <w:rsid w:val="00E76CBB"/>
    <w:rsid w:val="00E80074"/>
    <w:rsid w:val="00E83B52"/>
    <w:rsid w:val="00E840F6"/>
    <w:rsid w:val="00E8537B"/>
    <w:rsid w:val="00E90136"/>
    <w:rsid w:val="00E90EB2"/>
    <w:rsid w:val="00E96C1F"/>
    <w:rsid w:val="00E973F5"/>
    <w:rsid w:val="00EA451B"/>
    <w:rsid w:val="00EA5288"/>
    <w:rsid w:val="00EA7B30"/>
    <w:rsid w:val="00EB465C"/>
    <w:rsid w:val="00EB5111"/>
    <w:rsid w:val="00EB7A47"/>
    <w:rsid w:val="00ED21BD"/>
    <w:rsid w:val="00ED35F4"/>
    <w:rsid w:val="00ED3D81"/>
    <w:rsid w:val="00ED5B47"/>
    <w:rsid w:val="00ED5D34"/>
    <w:rsid w:val="00EE17B6"/>
    <w:rsid w:val="00EE319E"/>
    <w:rsid w:val="00EE47B6"/>
    <w:rsid w:val="00EE72B8"/>
    <w:rsid w:val="00EF1AB9"/>
    <w:rsid w:val="00EF25F1"/>
    <w:rsid w:val="00F0136A"/>
    <w:rsid w:val="00F05BBE"/>
    <w:rsid w:val="00F062B8"/>
    <w:rsid w:val="00F065EA"/>
    <w:rsid w:val="00F12A44"/>
    <w:rsid w:val="00F2587B"/>
    <w:rsid w:val="00F27EA6"/>
    <w:rsid w:val="00F30387"/>
    <w:rsid w:val="00F30433"/>
    <w:rsid w:val="00F33DE1"/>
    <w:rsid w:val="00F36C68"/>
    <w:rsid w:val="00F54E2C"/>
    <w:rsid w:val="00F54FB9"/>
    <w:rsid w:val="00F57115"/>
    <w:rsid w:val="00F64AE4"/>
    <w:rsid w:val="00F658B1"/>
    <w:rsid w:val="00F73C50"/>
    <w:rsid w:val="00F746C1"/>
    <w:rsid w:val="00F75AAF"/>
    <w:rsid w:val="00F81B55"/>
    <w:rsid w:val="00F830A2"/>
    <w:rsid w:val="00F83D68"/>
    <w:rsid w:val="00F849F2"/>
    <w:rsid w:val="00F90CB9"/>
    <w:rsid w:val="00F94731"/>
    <w:rsid w:val="00F971C4"/>
    <w:rsid w:val="00FA2676"/>
    <w:rsid w:val="00FA400D"/>
    <w:rsid w:val="00FB2324"/>
    <w:rsid w:val="00FB2BE9"/>
    <w:rsid w:val="00FB4EF4"/>
    <w:rsid w:val="00FB5AC5"/>
    <w:rsid w:val="00FB5D03"/>
    <w:rsid w:val="00FC0A14"/>
    <w:rsid w:val="00FC4B63"/>
    <w:rsid w:val="00FC7A4A"/>
    <w:rsid w:val="00FD36E2"/>
    <w:rsid w:val="00FD6BD9"/>
    <w:rsid w:val="00FE086F"/>
    <w:rsid w:val="00FF256D"/>
    <w:rsid w:val="00FF34FB"/>
    <w:rsid w:val="00FF7F9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D1BC94"/>
  <w15:chartTrackingRefBased/>
  <w15:docId w15:val="{74C8423F-5820-4E63-AD82-1283FF74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806"/>
    <w:rPr>
      <w:sz w:val="24"/>
      <w:szCs w:val="24"/>
    </w:rPr>
  </w:style>
  <w:style w:type="paragraph" w:styleId="Heading4">
    <w:name w:val="heading 4"/>
    <w:basedOn w:val="Normal"/>
    <w:next w:val="Normal"/>
    <w:link w:val="Heading4Char"/>
    <w:semiHidden/>
    <w:unhideWhenUsed/>
    <w:qFormat/>
    <w:rsid w:val="00CD1E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E1A2D"/>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9470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ody">
    <w:name w:val="Body"/>
    <w:basedOn w:val="NoParagraphStyle"/>
    <w:uiPriority w:val="99"/>
    <w:rsid w:val="00BA1CA1"/>
    <w:pPr>
      <w:suppressAutoHyphens/>
      <w:spacing w:line="300" w:lineRule="atLeast"/>
    </w:pPr>
    <w:rPr>
      <w:rFonts w:ascii="Georgia" w:hAnsi="Georgia" w:cs="Georgia"/>
      <w:sz w:val="20"/>
      <w:szCs w:val="20"/>
    </w:rPr>
  </w:style>
  <w:style w:type="paragraph" w:customStyle="1" w:styleId="BodyBold">
    <w:name w:val="Body Bold"/>
    <w:basedOn w:val="Body"/>
    <w:uiPriority w:val="99"/>
    <w:rsid w:val="00994707"/>
    <w:rPr>
      <w:rFonts w:ascii="Georgia-Bold" w:hAnsi="Georgia-Bold" w:cs="Georgia-Bold"/>
      <w:b/>
      <w:bCs/>
    </w:rPr>
  </w:style>
  <w:style w:type="paragraph" w:styleId="Header">
    <w:name w:val="header"/>
    <w:basedOn w:val="Normal"/>
    <w:link w:val="HeaderChar"/>
    <w:rsid w:val="00994707"/>
    <w:pPr>
      <w:tabs>
        <w:tab w:val="center" w:pos="4320"/>
        <w:tab w:val="right" w:pos="8640"/>
      </w:tabs>
    </w:pPr>
  </w:style>
  <w:style w:type="character" w:customStyle="1" w:styleId="HeaderChar">
    <w:name w:val="Header Char"/>
    <w:basedOn w:val="DefaultParagraphFont"/>
    <w:link w:val="Header"/>
    <w:rsid w:val="00994707"/>
  </w:style>
  <w:style w:type="paragraph" w:styleId="Footer">
    <w:name w:val="footer"/>
    <w:basedOn w:val="Normal"/>
    <w:link w:val="FooterChar"/>
    <w:rsid w:val="00994707"/>
    <w:pPr>
      <w:tabs>
        <w:tab w:val="center" w:pos="4320"/>
        <w:tab w:val="right" w:pos="8640"/>
      </w:tabs>
    </w:pPr>
  </w:style>
  <w:style w:type="character" w:customStyle="1" w:styleId="FooterChar">
    <w:name w:val="Footer Char"/>
    <w:basedOn w:val="DefaultParagraphFont"/>
    <w:link w:val="Footer"/>
    <w:rsid w:val="00994707"/>
  </w:style>
  <w:style w:type="paragraph" w:customStyle="1" w:styleId="Subhead">
    <w:name w:val="Subhead"/>
    <w:basedOn w:val="NoParagraphStyle"/>
    <w:uiPriority w:val="99"/>
    <w:rsid w:val="003708D2"/>
    <w:pPr>
      <w:spacing w:before="216" w:line="200" w:lineRule="atLeast"/>
    </w:pPr>
    <w:rPr>
      <w:rFonts w:ascii="TradeGothic-Bold" w:hAnsi="TradeGothic-Bold" w:cs="TradeGothic-Bold"/>
      <w:b/>
      <w:bCs/>
      <w:color w:val="7E8082"/>
      <w:sz w:val="16"/>
      <w:szCs w:val="16"/>
    </w:rPr>
  </w:style>
  <w:style w:type="paragraph" w:customStyle="1" w:styleId="ContactInfo">
    <w:name w:val="Contact Info"/>
    <w:basedOn w:val="NoParagraphStyle"/>
    <w:uiPriority w:val="99"/>
    <w:rsid w:val="003708D2"/>
    <w:pPr>
      <w:spacing w:line="200" w:lineRule="atLeast"/>
    </w:pPr>
    <w:rPr>
      <w:rFonts w:ascii="TradeGothic" w:hAnsi="TradeGothic" w:cs="TradeGothic"/>
      <w:color w:val="7E8082"/>
      <w:sz w:val="16"/>
      <w:szCs w:val="16"/>
    </w:rPr>
  </w:style>
  <w:style w:type="paragraph" w:customStyle="1" w:styleId="Website">
    <w:name w:val="Website"/>
    <w:basedOn w:val="NoParagraphStyle"/>
    <w:uiPriority w:val="99"/>
    <w:rsid w:val="003708D2"/>
    <w:pPr>
      <w:spacing w:line="180" w:lineRule="atLeast"/>
    </w:pPr>
    <w:rPr>
      <w:rFonts w:ascii="TradeGothic" w:hAnsi="TradeGothic" w:cs="TradeGothic"/>
      <w:color w:val="026BB5"/>
      <w:sz w:val="16"/>
      <w:szCs w:val="16"/>
    </w:rPr>
  </w:style>
  <w:style w:type="character" w:styleId="Hyperlink">
    <w:name w:val="Hyperlink"/>
    <w:basedOn w:val="DefaultParagraphFont"/>
    <w:uiPriority w:val="99"/>
    <w:unhideWhenUsed/>
    <w:rsid w:val="00562740"/>
    <w:rPr>
      <w:color w:val="0000FF"/>
      <w:u w:val="single"/>
    </w:rPr>
  </w:style>
  <w:style w:type="paragraph" w:styleId="ListParagraph">
    <w:name w:val="List Paragraph"/>
    <w:basedOn w:val="Normal"/>
    <w:uiPriority w:val="34"/>
    <w:qFormat/>
    <w:rsid w:val="00562740"/>
    <w:pPr>
      <w:ind w:left="720"/>
      <w:contextualSpacing/>
    </w:pPr>
  </w:style>
  <w:style w:type="paragraph" w:customStyle="1" w:styleId="Default">
    <w:name w:val="Default"/>
    <w:rsid w:val="008466EB"/>
    <w:pPr>
      <w:autoSpaceDE w:val="0"/>
      <w:autoSpaceDN w:val="0"/>
      <w:adjustRightInd w:val="0"/>
    </w:pPr>
    <w:rPr>
      <w:rFonts w:cs="Georgia"/>
      <w:color w:val="000000"/>
      <w:sz w:val="24"/>
      <w:szCs w:val="24"/>
    </w:rPr>
  </w:style>
  <w:style w:type="character" w:styleId="UnresolvedMention">
    <w:name w:val="Unresolved Mention"/>
    <w:basedOn w:val="DefaultParagraphFont"/>
    <w:uiPriority w:val="99"/>
    <w:semiHidden/>
    <w:unhideWhenUsed/>
    <w:rsid w:val="007A7178"/>
    <w:rPr>
      <w:color w:val="605E5C"/>
      <w:shd w:val="clear" w:color="auto" w:fill="E1DFDD"/>
    </w:rPr>
  </w:style>
  <w:style w:type="paragraph" w:styleId="BalloonText">
    <w:name w:val="Balloon Text"/>
    <w:basedOn w:val="Normal"/>
    <w:link w:val="BalloonTextChar"/>
    <w:semiHidden/>
    <w:unhideWhenUsed/>
    <w:rsid w:val="00EB7A47"/>
    <w:rPr>
      <w:rFonts w:ascii="Times New Roman" w:hAnsi="Times New Roman"/>
      <w:sz w:val="18"/>
      <w:szCs w:val="18"/>
    </w:rPr>
  </w:style>
  <w:style w:type="character" w:customStyle="1" w:styleId="BalloonTextChar">
    <w:name w:val="Balloon Text Char"/>
    <w:basedOn w:val="DefaultParagraphFont"/>
    <w:link w:val="BalloonText"/>
    <w:semiHidden/>
    <w:rsid w:val="00EB7A47"/>
    <w:rPr>
      <w:rFonts w:ascii="Times New Roman" w:hAnsi="Times New Roman"/>
      <w:sz w:val="18"/>
      <w:szCs w:val="18"/>
    </w:rPr>
  </w:style>
  <w:style w:type="paragraph" w:styleId="NormalWeb">
    <w:name w:val="Normal (Web)"/>
    <w:basedOn w:val="Normal"/>
    <w:uiPriority w:val="99"/>
    <w:unhideWhenUsed/>
    <w:rsid w:val="00330B68"/>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30B68"/>
    <w:rPr>
      <w:b/>
      <w:bCs/>
    </w:rPr>
  </w:style>
  <w:style w:type="paragraph" w:customStyle="1" w:styleId="xmsonormal">
    <w:name w:val="x_msonormal"/>
    <w:basedOn w:val="Normal"/>
    <w:rsid w:val="00D1475D"/>
    <w:rPr>
      <w:rFonts w:ascii="Calibri" w:eastAsiaTheme="minorHAnsi" w:hAnsi="Calibri"/>
      <w:sz w:val="22"/>
      <w:szCs w:val="22"/>
    </w:rPr>
  </w:style>
  <w:style w:type="character" w:customStyle="1" w:styleId="Heading5Char">
    <w:name w:val="Heading 5 Char"/>
    <w:basedOn w:val="DefaultParagraphFont"/>
    <w:link w:val="Heading5"/>
    <w:uiPriority w:val="9"/>
    <w:rsid w:val="008E1A2D"/>
    <w:rPr>
      <w:rFonts w:ascii="Times New Roman" w:eastAsia="Times New Roman" w:hAnsi="Times New Roman"/>
      <w:b/>
      <w:bCs/>
    </w:rPr>
  </w:style>
  <w:style w:type="character" w:customStyle="1" w:styleId="Heading4Char">
    <w:name w:val="Heading 4 Char"/>
    <w:basedOn w:val="DefaultParagraphFont"/>
    <w:link w:val="Heading4"/>
    <w:semiHidden/>
    <w:rsid w:val="00CD1EEE"/>
    <w:rPr>
      <w:rFonts w:asciiTheme="majorHAnsi" w:eastAsiaTheme="majorEastAsia" w:hAnsiTheme="majorHAnsi" w:cstheme="majorBidi"/>
      <w:i/>
      <w:iCs/>
      <w:color w:val="2E74B5" w:themeColor="accent1" w:themeShade="BF"/>
      <w:sz w:val="24"/>
      <w:szCs w:val="24"/>
    </w:rPr>
  </w:style>
  <w:style w:type="character" w:customStyle="1" w:styleId="color11">
    <w:name w:val="color_11"/>
    <w:basedOn w:val="DefaultParagraphFont"/>
    <w:rsid w:val="00EA5288"/>
  </w:style>
  <w:style w:type="character" w:styleId="IntenseEmphasis">
    <w:name w:val="Intense Emphasis"/>
    <w:basedOn w:val="DefaultParagraphFont"/>
    <w:qFormat/>
    <w:rsid w:val="00C60EEE"/>
    <w:rPr>
      <w:i/>
      <w:iCs/>
      <w:color w:val="5B9BD5" w:themeColor="accent1"/>
    </w:rPr>
  </w:style>
  <w:style w:type="character" w:styleId="FollowedHyperlink">
    <w:name w:val="FollowedHyperlink"/>
    <w:basedOn w:val="DefaultParagraphFont"/>
    <w:rsid w:val="005246A4"/>
    <w:rPr>
      <w:color w:val="954F72" w:themeColor="followedHyperlink"/>
      <w:u w:val="single"/>
    </w:rPr>
  </w:style>
  <w:style w:type="character" w:customStyle="1" w:styleId="css-901oao">
    <w:name w:val="css-901oao"/>
    <w:basedOn w:val="DefaultParagraphFont"/>
    <w:rsid w:val="004B0802"/>
  </w:style>
  <w:style w:type="character" w:customStyle="1" w:styleId="r-18u37iz">
    <w:name w:val="r-18u37iz"/>
    <w:basedOn w:val="DefaultParagraphFont"/>
    <w:rsid w:val="004B0802"/>
  </w:style>
  <w:style w:type="character" w:customStyle="1" w:styleId="apple-converted-space">
    <w:name w:val="apple-converted-space"/>
    <w:basedOn w:val="DefaultParagraphFont"/>
    <w:rsid w:val="00493039"/>
  </w:style>
  <w:style w:type="paragraph" w:styleId="BodyText">
    <w:name w:val="Body Text"/>
    <w:basedOn w:val="Normal"/>
    <w:link w:val="BodyTextChar"/>
    <w:uiPriority w:val="1"/>
    <w:qFormat/>
    <w:rsid w:val="00952319"/>
    <w:pPr>
      <w:widowControl w:val="0"/>
      <w:autoSpaceDE w:val="0"/>
      <w:autoSpaceDN w:val="0"/>
    </w:pPr>
    <w:rPr>
      <w:rFonts w:cs="Georgia"/>
    </w:rPr>
  </w:style>
  <w:style w:type="character" w:customStyle="1" w:styleId="BodyTextChar">
    <w:name w:val="Body Text Char"/>
    <w:basedOn w:val="DefaultParagraphFont"/>
    <w:link w:val="BodyText"/>
    <w:uiPriority w:val="1"/>
    <w:rsid w:val="00952319"/>
    <w:rPr>
      <w:rFonts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975">
      <w:bodyDiv w:val="1"/>
      <w:marLeft w:val="0"/>
      <w:marRight w:val="0"/>
      <w:marTop w:val="0"/>
      <w:marBottom w:val="0"/>
      <w:divBdr>
        <w:top w:val="none" w:sz="0" w:space="0" w:color="auto"/>
        <w:left w:val="none" w:sz="0" w:space="0" w:color="auto"/>
        <w:bottom w:val="none" w:sz="0" w:space="0" w:color="auto"/>
        <w:right w:val="none" w:sz="0" w:space="0" w:color="auto"/>
      </w:divBdr>
    </w:div>
    <w:div w:id="23023900">
      <w:bodyDiv w:val="1"/>
      <w:marLeft w:val="0"/>
      <w:marRight w:val="0"/>
      <w:marTop w:val="0"/>
      <w:marBottom w:val="0"/>
      <w:divBdr>
        <w:top w:val="none" w:sz="0" w:space="0" w:color="auto"/>
        <w:left w:val="none" w:sz="0" w:space="0" w:color="auto"/>
        <w:bottom w:val="none" w:sz="0" w:space="0" w:color="auto"/>
        <w:right w:val="none" w:sz="0" w:space="0" w:color="auto"/>
      </w:divBdr>
    </w:div>
    <w:div w:id="29502043">
      <w:bodyDiv w:val="1"/>
      <w:marLeft w:val="0"/>
      <w:marRight w:val="0"/>
      <w:marTop w:val="0"/>
      <w:marBottom w:val="0"/>
      <w:divBdr>
        <w:top w:val="none" w:sz="0" w:space="0" w:color="auto"/>
        <w:left w:val="none" w:sz="0" w:space="0" w:color="auto"/>
        <w:bottom w:val="none" w:sz="0" w:space="0" w:color="auto"/>
        <w:right w:val="none" w:sz="0" w:space="0" w:color="auto"/>
      </w:divBdr>
    </w:div>
    <w:div w:id="131169025">
      <w:bodyDiv w:val="1"/>
      <w:marLeft w:val="0"/>
      <w:marRight w:val="0"/>
      <w:marTop w:val="0"/>
      <w:marBottom w:val="0"/>
      <w:divBdr>
        <w:top w:val="none" w:sz="0" w:space="0" w:color="auto"/>
        <w:left w:val="none" w:sz="0" w:space="0" w:color="auto"/>
        <w:bottom w:val="none" w:sz="0" w:space="0" w:color="auto"/>
        <w:right w:val="none" w:sz="0" w:space="0" w:color="auto"/>
      </w:divBdr>
    </w:div>
    <w:div w:id="171847312">
      <w:bodyDiv w:val="1"/>
      <w:marLeft w:val="0"/>
      <w:marRight w:val="0"/>
      <w:marTop w:val="0"/>
      <w:marBottom w:val="0"/>
      <w:divBdr>
        <w:top w:val="none" w:sz="0" w:space="0" w:color="auto"/>
        <w:left w:val="none" w:sz="0" w:space="0" w:color="auto"/>
        <w:bottom w:val="none" w:sz="0" w:space="0" w:color="auto"/>
        <w:right w:val="none" w:sz="0" w:space="0" w:color="auto"/>
      </w:divBdr>
    </w:div>
    <w:div w:id="213126645">
      <w:bodyDiv w:val="1"/>
      <w:marLeft w:val="0"/>
      <w:marRight w:val="0"/>
      <w:marTop w:val="0"/>
      <w:marBottom w:val="0"/>
      <w:divBdr>
        <w:top w:val="none" w:sz="0" w:space="0" w:color="auto"/>
        <w:left w:val="none" w:sz="0" w:space="0" w:color="auto"/>
        <w:bottom w:val="none" w:sz="0" w:space="0" w:color="auto"/>
        <w:right w:val="none" w:sz="0" w:space="0" w:color="auto"/>
      </w:divBdr>
    </w:div>
    <w:div w:id="219558127">
      <w:bodyDiv w:val="1"/>
      <w:marLeft w:val="0"/>
      <w:marRight w:val="0"/>
      <w:marTop w:val="0"/>
      <w:marBottom w:val="0"/>
      <w:divBdr>
        <w:top w:val="none" w:sz="0" w:space="0" w:color="auto"/>
        <w:left w:val="none" w:sz="0" w:space="0" w:color="auto"/>
        <w:bottom w:val="none" w:sz="0" w:space="0" w:color="auto"/>
        <w:right w:val="none" w:sz="0" w:space="0" w:color="auto"/>
      </w:divBdr>
    </w:div>
    <w:div w:id="281691684">
      <w:bodyDiv w:val="1"/>
      <w:marLeft w:val="0"/>
      <w:marRight w:val="0"/>
      <w:marTop w:val="0"/>
      <w:marBottom w:val="0"/>
      <w:divBdr>
        <w:top w:val="none" w:sz="0" w:space="0" w:color="auto"/>
        <w:left w:val="none" w:sz="0" w:space="0" w:color="auto"/>
        <w:bottom w:val="none" w:sz="0" w:space="0" w:color="auto"/>
        <w:right w:val="none" w:sz="0" w:space="0" w:color="auto"/>
      </w:divBdr>
    </w:div>
    <w:div w:id="362831534">
      <w:bodyDiv w:val="1"/>
      <w:marLeft w:val="0"/>
      <w:marRight w:val="0"/>
      <w:marTop w:val="0"/>
      <w:marBottom w:val="0"/>
      <w:divBdr>
        <w:top w:val="none" w:sz="0" w:space="0" w:color="auto"/>
        <w:left w:val="none" w:sz="0" w:space="0" w:color="auto"/>
        <w:bottom w:val="none" w:sz="0" w:space="0" w:color="auto"/>
        <w:right w:val="none" w:sz="0" w:space="0" w:color="auto"/>
      </w:divBdr>
      <w:divsChild>
        <w:div w:id="1684235122">
          <w:marLeft w:val="0"/>
          <w:marRight w:val="0"/>
          <w:marTop w:val="0"/>
          <w:marBottom w:val="0"/>
          <w:divBdr>
            <w:top w:val="none" w:sz="0" w:space="0" w:color="auto"/>
            <w:left w:val="none" w:sz="0" w:space="0" w:color="auto"/>
            <w:bottom w:val="none" w:sz="0" w:space="0" w:color="auto"/>
            <w:right w:val="none" w:sz="0" w:space="0" w:color="auto"/>
          </w:divBdr>
        </w:div>
        <w:div w:id="875120377">
          <w:marLeft w:val="0"/>
          <w:marRight w:val="0"/>
          <w:marTop w:val="0"/>
          <w:marBottom w:val="0"/>
          <w:divBdr>
            <w:top w:val="none" w:sz="0" w:space="0" w:color="auto"/>
            <w:left w:val="none" w:sz="0" w:space="0" w:color="auto"/>
            <w:bottom w:val="none" w:sz="0" w:space="0" w:color="auto"/>
            <w:right w:val="none" w:sz="0" w:space="0" w:color="auto"/>
          </w:divBdr>
        </w:div>
        <w:div w:id="1535196705">
          <w:marLeft w:val="0"/>
          <w:marRight w:val="0"/>
          <w:marTop w:val="0"/>
          <w:marBottom w:val="0"/>
          <w:divBdr>
            <w:top w:val="none" w:sz="0" w:space="0" w:color="auto"/>
            <w:left w:val="none" w:sz="0" w:space="0" w:color="auto"/>
            <w:bottom w:val="none" w:sz="0" w:space="0" w:color="auto"/>
            <w:right w:val="none" w:sz="0" w:space="0" w:color="auto"/>
          </w:divBdr>
        </w:div>
        <w:div w:id="342052290">
          <w:marLeft w:val="0"/>
          <w:marRight w:val="0"/>
          <w:marTop w:val="0"/>
          <w:marBottom w:val="0"/>
          <w:divBdr>
            <w:top w:val="none" w:sz="0" w:space="0" w:color="auto"/>
            <w:left w:val="none" w:sz="0" w:space="0" w:color="auto"/>
            <w:bottom w:val="none" w:sz="0" w:space="0" w:color="auto"/>
            <w:right w:val="none" w:sz="0" w:space="0" w:color="auto"/>
          </w:divBdr>
        </w:div>
        <w:div w:id="666517915">
          <w:marLeft w:val="0"/>
          <w:marRight w:val="0"/>
          <w:marTop w:val="0"/>
          <w:marBottom w:val="0"/>
          <w:divBdr>
            <w:top w:val="none" w:sz="0" w:space="0" w:color="auto"/>
            <w:left w:val="none" w:sz="0" w:space="0" w:color="auto"/>
            <w:bottom w:val="none" w:sz="0" w:space="0" w:color="auto"/>
            <w:right w:val="none" w:sz="0" w:space="0" w:color="auto"/>
          </w:divBdr>
        </w:div>
        <w:div w:id="2062246075">
          <w:marLeft w:val="0"/>
          <w:marRight w:val="0"/>
          <w:marTop w:val="0"/>
          <w:marBottom w:val="0"/>
          <w:divBdr>
            <w:top w:val="none" w:sz="0" w:space="0" w:color="auto"/>
            <w:left w:val="none" w:sz="0" w:space="0" w:color="auto"/>
            <w:bottom w:val="none" w:sz="0" w:space="0" w:color="auto"/>
            <w:right w:val="none" w:sz="0" w:space="0" w:color="auto"/>
          </w:divBdr>
        </w:div>
        <w:div w:id="495150294">
          <w:marLeft w:val="0"/>
          <w:marRight w:val="0"/>
          <w:marTop w:val="0"/>
          <w:marBottom w:val="0"/>
          <w:divBdr>
            <w:top w:val="none" w:sz="0" w:space="0" w:color="auto"/>
            <w:left w:val="none" w:sz="0" w:space="0" w:color="auto"/>
            <w:bottom w:val="none" w:sz="0" w:space="0" w:color="auto"/>
            <w:right w:val="none" w:sz="0" w:space="0" w:color="auto"/>
          </w:divBdr>
        </w:div>
        <w:div w:id="184179073">
          <w:marLeft w:val="0"/>
          <w:marRight w:val="0"/>
          <w:marTop w:val="0"/>
          <w:marBottom w:val="0"/>
          <w:divBdr>
            <w:top w:val="none" w:sz="0" w:space="0" w:color="auto"/>
            <w:left w:val="none" w:sz="0" w:space="0" w:color="auto"/>
            <w:bottom w:val="none" w:sz="0" w:space="0" w:color="auto"/>
            <w:right w:val="none" w:sz="0" w:space="0" w:color="auto"/>
          </w:divBdr>
        </w:div>
        <w:div w:id="1156142702">
          <w:marLeft w:val="0"/>
          <w:marRight w:val="0"/>
          <w:marTop w:val="0"/>
          <w:marBottom w:val="0"/>
          <w:divBdr>
            <w:top w:val="none" w:sz="0" w:space="0" w:color="auto"/>
            <w:left w:val="none" w:sz="0" w:space="0" w:color="auto"/>
            <w:bottom w:val="none" w:sz="0" w:space="0" w:color="auto"/>
            <w:right w:val="none" w:sz="0" w:space="0" w:color="auto"/>
          </w:divBdr>
        </w:div>
        <w:div w:id="1777599847">
          <w:marLeft w:val="0"/>
          <w:marRight w:val="0"/>
          <w:marTop w:val="0"/>
          <w:marBottom w:val="0"/>
          <w:divBdr>
            <w:top w:val="none" w:sz="0" w:space="0" w:color="auto"/>
            <w:left w:val="none" w:sz="0" w:space="0" w:color="auto"/>
            <w:bottom w:val="none" w:sz="0" w:space="0" w:color="auto"/>
            <w:right w:val="none" w:sz="0" w:space="0" w:color="auto"/>
          </w:divBdr>
        </w:div>
        <w:div w:id="1168056820">
          <w:marLeft w:val="0"/>
          <w:marRight w:val="0"/>
          <w:marTop w:val="0"/>
          <w:marBottom w:val="0"/>
          <w:divBdr>
            <w:top w:val="none" w:sz="0" w:space="0" w:color="auto"/>
            <w:left w:val="none" w:sz="0" w:space="0" w:color="auto"/>
            <w:bottom w:val="none" w:sz="0" w:space="0" w:color="auto"/>
            <w:right w:val="none" w:sz="0" w:space="0" w:color="auto"/>
          </w:divBdr>
        </w:div>
        <w:div w:id="405109897">
          <w:marLeft w:val="0"/>
          <w:marRight w:val="0"/>
          <w:marTop w:val="0"/>
          <w:marBottom w:val="0"/>
          <w:divBdr>
            <w:top w:val="none" w:sz="0" w:space="0" w:color="auto"/>
            <w:left w:val="none" w:sz="0" w:space="0" w:color="auto"/>
            <w:bottom w:val="none" w:sz="0" w:space="0" w:color="auto"/>
            <w:right w:val="none" w:sz="0" w:space="0" w:color="auto"/>
          </w:divBdr>
        </w:div>
        <w:div w:id="996150105">
          <w:marLeft w:val="0"/>
          <w:marRight w:val="0"/>
          <w:marTop w:val="0"/>
          <w:marBottom w:val="0"/>
          <w:divBdr>
            <w:top w:val="none" w:sz="0" w:space="0" w:color="auto"/>
            <w:left w:val="none" w:sz="0" w:space="0" w:color="auto"/>
            <w:bottom w:val="none" w:sz="0" w:space="0" w:color="auto"/>
            <w:right w:val="none" w:sz="0" w:space="0" w:color="auto"/>
          </w:divBdr>
        </w:div>
        <w:div w:id="1496384872">
          <w:marLeft w:val="0"/>
          <w:marRight w:val="0"/>
          <w:marTop w:val="0"/>
          <w:marBottom w:val="0"/>
          <w:divBdr>
            <w:top w:val="none" w:sz="0" w:space="0" w:color="auto"/>
            <w:left w:val="none" w:sz="0" w:space="0" w:color="auto"/>
            <w:bottom w:val="none" w:sz="0" w:space="0" w:color="auto"/>
            <w:right w:val="none" w:sz="0" w:space="0" w:color="auto"/>
          </w:divBdr>
        </w:div>
        <w:div w:id="1986815812">
          <w:marLeft w:val="0"/>
          <w:marRight w:val="0"/>
          <w:marTop w:val="0"/>
          <w:marBottom w:val="0"/>
          <w:divBdr>
            <w:top w:val="none" w:sz="0" w:space="0" w:color="auto"/>
            <w:left w:val="none" w:sz="0" w:space="0" w:color="auto"/>
            <w:bottom w:val="none" w:sz="0" w:space="0" w:color="auto"/>
            <w:right w:val="none" w:sz="0" w:space="0" w:color="auto"/>
          </w:divBdr>
        </w:div>
        <w:div w:id="1424766874">
          <w:marLeft w:val="0"/>
          <w:marRight w:val="0"/>
          <w:marTop w:val="0"/>
          <w:marBottom w:val="0"/>
          <w:divBdr>
            <w:top w:val="none" w:sz="0" w:space="0" w:color="auto"/>
            <w:left w:val="none" w:sz="0" w:space="0" w:color="auto"/>
            <w:bottom w:val="none" w:sz="0" w:space="0" w:color="auto"/>
            <w:right w:val="none" w:sz="0" w:space="0" w:color="auto"/>
          </w:divBdr>
        </w:div>
        <w:div w:id="772015898">
          <w:marLeft w:val="0"/>
          <w:marRight w:val="0"/>
          <w:marTop w:val="0"/>
          <w:marBottom w:val="0"/>
          <w:divBdr>
            <w:top w:val="none" w:sz="0" w:space="0" w:color="auto"/>
            <w:left w:val="none" w:sz="0" w:space="0" w:color="auto"/>
            <w:bottom w:val="none" w:sz="0" w:space="0" w:color="auto"/>
            <w:right w:val="none" w:sz="0" w:space="0" w:color="auto"/>
          </w:divBdr>
        </w:div>
        <w:div w:id="210271261">
          <w:marLeft w:val="0"/>
          <w:marRight w:val="0"/>
          <w:marTop w:val="0"/>
          <w:marBottom w:val="0"/>
          <w:divBdr>
            <w:top w:val="none" w:sz="0" w:space="0" w:color="auto"/>
            <w:left w:val="none" w:sz="0" w:space="0" w:color="auto"/>
            <w:bottom w:val="none" w:sz="0" w:space="0" w:color="auto"/>
            <w:right w:val="none" w:sz="0" w:space="0" w:color="auto"/>
          </w:divBdr>
        </w:div>
        <w:div w:id="70202085">
          <w:marLeft w:val="0"/>
          <w:marRight w:val="0"/>
          <w:marTop w:val="0"/>
          <w:marBottom w:val="0"/>
          <w:divBdr>
            <w:top w:val="none" w:sz="0" w:space="0" w:color="auto"/>
            <w:left w:val="none" w:sz="0" w:space="0" w:color="auto"/>
            <w:bottom w:val="none" w:sz="0" w:space="0" w:color="auto"/>
            <w:right w:val="none" w:sz="0" w:space="0" w:color="auto"/>
          </w:divBdr>
        </w:div>
        <w:div w:id="535503982">
          <w:marLeft w:val="0"/>
          <w:marRight w:val="0"/>
          <w:marTop w:val="0"/>
          <w:marBottom w:val="0"/>
          <w:divBdr>
            <w:top w:val="none" w:sz="0" w:space="0" w:color="auto"/>
            <w:left w:val="none" w:sz="0" w:space="0" w:color="auto"/>
            <w:bottom w:val="none" w:sz="0" w:space="0" w:color="auto"/>
            <w:right w:val="none" w:sz="0" w:space="0" w:color="auto"/>
          </w:divBdr>
        </w:div>
        <w:div w:id="735934219">
          <w:marLeft w:val="0"/>
          <w:marRight w:val="0"/>
          <w:marTop w:val="0"/>
          <w:marBottom w:val="0"/>
          <w:divBdr>
            <w:top w:val="none" w:sz="0" w:space="0" w:color="auto"/>
            <w:left w:val="none" w:sz="0" w:space="0" w:color="auto"/>
            <w:bottom w:val="none" w:sz="0" w:space="0" w:color="auto"/>
            <w:right w:val="none" w:sz="0" w:space="0" w:color="auto"/>
          </w:divBdr>
        </w:div>
        <w:div w:id="2138601806">
          <w:marLeft w:val="0"/>
          <w:marRight w:val="0"/>
          <w:marTop w:val="0"/>
          <w:marBottom w:val="0"/>
          <w:divBdr>
            <w:top w:val="none" w:sz="0" w:space="0" w:color="auto"/>
            <w:left w:val="none" w:sz="0" w:space="0" w:color="auto"/>
            <w:bottom w:val="none" w:sz="0" w:space="0" w:color="auto"/>
            <w:right w:val="none" w:sz="0" w:space="0" w:color="auto"/>
          </w:divBdr>
        </w:div>
        <w:div w:id="1499687469">
          <w:marLeft w:val="0"/>
          <w:marRight w:val="0"/>
          <w:marTop w:val="0"/>
          <w:marBottom w:val="0"/>
          <w:divBdr>
            <w:top w:val="none" w:sz="0" w:space="0" w:color="auto"/>
            <w:left w:val="none" w:sz="0" w:space="0" w:color="auto"/>
            <w:bottom w:val="none" w:sz="0" w:space="0" w:color="auto"/>
            <w:right w:val="none" w:sz="0" w:space="0" w:color="auto"/>
          </w:divBdr>
        </w:div>
        <w:div w:id="1608192288">
          <w:marLeft w:val="0"/>
          <w:marRight w:val="0"/>
          <w:marTop w:val="0"/>
          <w:marBottom w:val="0"/>
          <w:divBdr>
            <w:top w:val="none" w:sz="0" w:space="0" w:color="auto"/>
            <w:left w:val="none" w:sz="0" w:space="0" w:color="auto"/>
            <w:bottom w:val="none" w:sz="0" w:space="0" w:color="auto"/>
            <w:right w:val="none" w:sz="0" w:space="0" w:color="auto"/>
          </w:divBdr>
        </w:div>
        <w:div w:id="2071686881">
          <w:marLeft w:val="0"/>
          <w:marRight w:val="0"/>
          <w:marTop w:val="0"/>
          <w:marBottom w:val="0"/>
          <w:divBdr>
            <w:top w:val="none" w:sz="0" w:space="0" w:color="auto"/>
            <w:left w:val="none" w:sz="0" w:space="0" w:color="auto"/>
            <w:bottom w:val="none" w:sz="0" w:space="0" w:color="auto"/>
            <w:right w:val="none" w:sz="0" w:space="0" w:color="auto"/>
          </w:divBdr>
        </w:div>
        <w:div w:id="1457218197">
          <w:marLeft w:val="0"/>
          <w:marRight w:val="0"/>
          <w:marTop w:val="0"/>
          <w:marBottom w:val="0"/>
          <w:divBdr>
            <w:top w:val="none" w:sz="0" w:space="0" w:color="auto"/>
            <w:left w:val="none" w:sz="0" w:space="0" w:color="auto"/>
            <w:bottom w:val="none" w:sz="0" w:space="0" w:color="auto"/>
            <w:right w:val="none" w:sz="0" w:space="0" w:color="auto"/>
          </w:divBdr>
        </w:div>
        <w:div w:id="16126747">
          <w:marLeft w:val="0"/>
          <w:marRight w:val="0"/>
          <w:marTop w:val="0"/>
          <w:marBottom w:val="0"/>
          <w:divBdr>
            <w:top w:val="none" w:sz="0" w:space="0" w:color="auto"/>
            <w:left w:val="none" w:sz="0" w:space="0" w:color="auto"/>
            <w:bottom w:val="none" w:sz="0" w:space="0" w:color="auto"/>
            <w:right w:val="none" w:sz="0" w:space="0" w:color="auto"/>
          </w:divBdr>
        </w:div>
        <w:div w:id="252669063">
          <w:marLeft w:val="0"/>
          <w:marRight w:val="0"/>
          <w:marTop w:val="0"/>
          <w:marBottom w:val="0"/>
          <w:divBdr>
            <w:top w:val="none" w:sz="0" w:space="0" w:color="auto"/>
            <w:left w:val="none" w:sz="0" w:space="0" w:color="auto"/>
            <w:bottom w:val="none" w:sz="0" w:space="0" w:color="auto"/>
            <w:right w:val="none" w:sz="0" w:space="0" w:color="auto"/>
          </w:divBdr>
        </w:div>
        <w:div w:id="468478566">
          <w:marLeft w:val="0"/>
          <w:marRight w:val="0"/>
          <w:marTop w:val="0"/>
          <w:marBottom w:val="0"/>
          <w:divBdr>
            <w:top w:val="none" w:sz="0" w:space="0" w:color="auto"/>
            <w:left w:val="none" w:sz="0" w:space="0" w:color="auto"/>
            <w:bottom w:val="none" w:sz="0" w:space="0" w:color="auto"/>
            <w:right w:val="none" w:sz="0" w:space="0" w:color="auto"/>
          </w:divBdr>
        </w:div>
        <w:div w:id="1802456919">
          <w:marLeft w:val="0"/>
          <w:marRight w:val="0"/>
          <w:marTop w:val="0"/>
          <w:marBottom w:val="0"/>
          <w:divBdr>
            <w:top w:val="none" w:sz="0" w:space="0" w:color="auto"/>
            <w:left w:val="none" w:sz="0" w:space="0" w:color="auto"/>
            <w:bottom w:val="none" w:sz="0" w:space="0" w:color="auto"/>
            <w:right w:val="none" w:sz="0" w:space="0" w:color="auto"/>
          </w:divBdr>
        </w:div>
        <w:div w:id="1269386686">
          <w:marLeft w:val="0"/>
          <w:marRight w:val="0"/>
          <w:marTop w:val="0"/>
          <w:marBottom w:val="0"/>
          <w:divBdr>
            <w:top w:val="none" w:sz="0" w:space="0" w:color="auto"/>
            <w:left w:val="none" w:sz="0" w:space="0" w:color="auto"/>
            <w:bottom w:val="none" w:sz="0" w:space="0" w:color="auto"/>
            <w:right w:val="none" w:sz="0" w:space="0" w:color="auto"/>
          </w:divBdr>
        </w:div>
        <w:div w:id="181601371">
          <w:marLeft w:val="0"/>
          <w:marRight w:val="0"/>
          <w:marTop w:val="0"/>
          <w:marBottom w:val="0"/>
          <w:divBdr>
            <w:top w:val="none" w:sz="0" w:space="0" w:color="auto"/>
            <w:left w:val="none" w:sz="0" w:space="0" w:color="auto"/>
            <w:bottom w:val="none" w:sz="0" w:space="0" w:color="auto"/>
            <w:right w:val="none" w:sz="0" w:space="0" w:color="auto"/>
          </w:divBdr>
        </w:div>
        <w:div w:id="813105660">
          <w:marLeft w:val="0"/>
          <w:marRight w:val="0"/>
          <w:marTop w:val="0"/>
          <w:marBottom w:val="0"/>
          <w:divBdr>
            <w:top w:val="none" w:sz="0" w:space="0" w:color="auto"/>
            <w:left w:val="none" w:sz="0" w:space="0" w:color="auto"/>
            <w:bottom w:val="none" w:sz="0" w:space="0" w:color="auto"/>
            <w:right w:val="none" w:sz="0" w:space="0" w:color="auto"/>
          </w:divBdr>
        </w:div>
        <w:div w:id="672031157">
          <w:marLeft w:val="0"/>
          <w:marRight w:val="0"/>
          <w:marTop w:val="0"/>
          <w:marBottom w:val="0"/>
          <w:divBdr>
            <w:top w:val="none" w:sz="0" w:space="0" w:color="auto"/>
            <w:left w:val="none" w:sz="0" w:space="0" w:color="auto"/>
            <w:bottom w:val="none" w:sz="0" w:space="0" w:color="auto"/>
            <w:right w:val="none" w:sz="0" w:space="0" w:color="auto"/>
          </w:divBdr>
        </w:div>
        <w:div w:id="233929116">
          <w:marLeft w:val="0"/>
          <w:marRight w:val="0"/>
          <w:marTop w:val="0"/>
          <w:marBottom w:val="0"/>
          <w:divBdr>
            <w:top w:val="none" w:sz="0" w:space="0" w:color="auto"/>
            <w:left w:val="none" w:sz="0" w:space="0" w:color="auto"/>
            <w:bottom w:val="none" w:sz="0" w:space="0" w:color="auto"/>
            <w:right w:val="none" w:sz="0" w:space="0" w:color="auto"/>
          </w:divBdr>
        </w:div>
        <w:div w:id="330645124">
          <w:marLeft w:val="0"/>
          <w:marRight w:val="0"/>
          <w:marTop w:val="0"/>
          <w:marBottom w:val="0"/>
          <w:divBdr>
            <w:top w:val="none" w:sz="0" w:space="0" w:color="auto"/>
            <w:left w:val="none" w:sz="0" w:space="0" w:color="auto"/>
            <w:bottom w:val="none" w:sz="0" w:space="0" w:color="auto"/>
            <w:right w:val="none" w:sz="0" w:space="0" w:color="auto"/>
          </w:divBdr>
        </w:div>
        <w:div w:id="1718312590">
          <w:marLeft w:val="0"/>
          <w:marRight w:val="0"/>
          <w:marTop w:val="0"/>
          <w:marBottom w:val="0"/>
          <w:divBdr>
            <w:top w:val="none" w:sz="0" w:space="0" w:color="auto"/>
            <w:left w:val="none" w:sz="0" w:space="0" w:color="auto"/>
            <w:bottom w:val="none" w:sz="0" w:space="0" w:color="auto"/>
            <w:right w:val="none" w:sz="0" w:space="0" w:color="auto"/>
          </w:divBdr>
        </w:div>
      </w:divsChild>
    </w:div>
    <w:div w:id="378096831">
      <w:bodyDiv w:val="1"/>
      <w:marLeft w:val="0"/>
      <w:marRight w:val="0"/>
      <w:marTop w:val="0"/>
      <w:marBottom w:val="0"/>
      <w:divBdr>
        <w:top w:val="none" w:sz="0" w:space="0" w:color="auto"/>
        <w:left w:val="none" w:sz="0" w:space="0" w:color="auto"/>
        <w:bottom w:val="none" w:sz="0" w:space="0" w:color="auto"/>
        <w:right w:val="none" w:sz="0" w:space="0" w:color="auto"/>
      </w:divBdr>
    </w:div>
    <w:div w:id="414210629">
      <w:bodyDiv w:val="1"/>
      <w:marLeft w:val="0"/>
      <w:marRight w:val="0"/>
      <w:marTop w:val="0"/>
      <w:marBottom w:val="0"/>
      <w:divBdr>
        <w:top w:val="none" w:sz="0" w:space="0" w:color="auto"/>
        <w:left w:val="none" w:sz="0" w:space="0" w:color="auto"/>
        <w:bottom w:val="none" w:sz="0" w:space="0" w:color="auto"/>
        <w:right w:val="none" w:sz="0" w:space="0" w:color="auto"/>
      </w:divBdr>
    </w:div>
    <w:div w:id="417098290">
      <w:bodyDiv w:val="1"/>
      <w:marLeft w:val="0"/>
      <w:marRight w:val="0"/>
      <w:marTop w:val="0"/>
      <w:marBottom w:val="0"/>
      <w:divBdr>
        <w:top w:val="none" w:sz="0" w:space="0" w:color="auto"/>
        <w:left w:val="none" w:sz="0" w:space="0" w:color="auto"/>
        <w:bottom w:val="none" w:sz="0" w:space="0" w:color="auto"/>
        <w:right w:val="none" w:sz="0" w:space="0" w:color="auto"/>
      </w:divBdr>
    </w:div>
    <w:div w:id="442501735">
      <w:bodyDiv w:val="1"/>
      <w:marLeft w:val="0"/>
      <w:marRight w:val="0"/>
      <w:marTop w:val="0"/>
      <w:marBottom w:val="0"/>
      <w:divBdr>
        <w:top w:val="none" w:sz="0" w:space="0" w:color="auto"/>
        <w:left w:val="none" w:sz="0" w:space="0" w:color="auto"/>
        <w:bottom w:val="none" w:sz="0" w:space="0" w:color="auto"/>
        <w:right w:val="none" w:sz="0" w:space="0" w:color="auto"/>
      </w:divBdr>
    </w:div>
    <w:div w:id="477965732">
      <w:bodyDiv w:val="1"/>
      <w:marLeft w:val="0"/>
      <w:marRight w:val="0"/>
      <w:marTop w:val="0"/>
      <w:marBottom w:val="0"/>
      <w:divBdr>
        <w:top w:val="none" w:sz="0" w:space="0" w:color="auto"/>
        <w:left w:val="none" w:sz="0" w:space="0" w:color="auto"/>
        <w:bottom w:val="none" w:sz="0" w:space="0" w:color="auto"/>
        <w:right w:val="none" w:sz="0" w:space="0" w:color="auto"/>
      </w:divBdr>
    </w:div>
    <w:div w:id="500201172">
      <w:bodyDiv w:val="1"/>
      <w:marLeft w:val="0"/>
      <w:marRight w:val="0"/>
      <w:marTop w:val="0"/>
      <w:marBottom w:val="0"/>
      <w:divBdr>
        <w:top w:val="none" w:sz="0" w:space="0" w:color="auto"/>
        <w:left w:val="none" w:sz="0" w:space="0" w:color="auto"/>
        <w:bottom w:val="none" w:sz="0" w:space="0" w:color="auto"/>
        <w:right w:val="none" w:sz="0" w:space="0" w:color="auto"/>
      </w:divBdr>
    </w:div>
    <w:div w:id="557397501">
      <w:bodyDiv w:val="1"/>
      <w:marLeft w:val="0"/>
      <w:marRight w:val="0"/>
      <w:marTop w:val="0"/>
      <w:marBottom w:val="0"/>
      <w:divBdr>
        <w:top w:val="none" w:sz="0" w:space="0" w:color="auto"/>
        <w:left w:val="none" w:sz="0" w:space="0" w:color="auto"/>
        <w:bottom w:val="none" w:sz="0" w:space="0" w:color="auto"/>
        <w:right w:val="none" w:sz="0" w:space="0" w:color="auto"/>
      </w:divBdr>
    </w:div>
    <w:div w:id="560482586">
      <w:bodyDiv w:val="1"/>
      <w:marLeft w:val="0"/>
      <w:marRight w:val="0"/>
      <w:marTop w:val="0"/>
      <w:marBottom w:val="0"/>
      <w:divBdr>
        <w:top w:val="none" w:sz="0" w:space="0" w:color="auto"/>
        <w:left w:val="none" w:sz="0" w:space="0" w:color="auto"/>
        <w:bottom w:val="none" w:sz="0" w:space="0" w:color="auto"/>
        <w:right w:val="none" w:sz="0" w:space="0" w:color="auto"/>
      </w:divBdr>
    </w:div>
    <w:div w:id="601651649">
      <w:bodyDiv w:val="1"/>
      <w:marLeft w:val="0"/>
      <w:marRight w:val="0"/>
      <w:marTop w:val="0"/>
      <w:marBottom w:val="0"/>
      <w:divBdr>
        <w:top w:val="none" w:sz="0" w:space="0" w:color="auto"/>
        <w:left w:val="none" w:sz="0" w:space="0" w:color="auto"/>
        <w:bottom w:val="none" w:sz="0" w:space="0" w:color="auto"/>
        <w:right w:val="none" w:sz="0" w:space="0" w:color="auto"/>
      </w:divBdr>
    </w:div>
    <w:div w:id="657617878">
      <w:bodyDiv w:val="1"/>
      <w:marLeft w:val="0"/>
      <w:marRight w:val="0"/>
      <w:marTop w:val="0"/>
      <w:marBottom w:val="0"/>
      <w:divBdr>
        <w:top w:val="none" w:sz="0" w:space="0" w:color="auto"/>
        <w:left w:val="none" w:sz="0" w:space="0" w:color="auto"/>
        <w:bottom w:val="none" w:sz="0" w:space="0" w:color="auto"/>
        <w:right w:val="none" w:sz="0" w:space="0" w:color="auto"/>
      </w:divBdr>
    </w:div>
    <w:div w:id="699547077">
      <w:bodyDiv w:val="1"/>
      <w:marLeft w:val="0"/>
      <w:marRight w:val="0"/>
      <w:marTop w:val="0"/>
      <w:marBottom w:val="0"/>
      <w:divBdr>
        <w:top w:val="none" w:sz="0" w:space="0" w:color="auto"/>
        <w:left w:val="none" w:sz="0" w:space="0" w:color="auto"/>
        <w:bottom w:val="none" w:sz="0" w:space="0" w:color="auto"/>
        <w:right w:val="none" w:sz="0" w:space="0" w:color="auto"/>
      </w:divBdr>
    </w:div>
    <w:div w:id="706177205">
      <w:bodyDiv w:val="1"/>
      <w:marLeft w:val="0"/>
      <w:marRight w:val="0"/>
      <w:marTop w:val="0"/>
      <w:marBottom w:val="0"/>
      <w:divBdr>
        <w:top w:val="none" w:sz="0" w:space="0" w:color="auto"/>
        <w:left w:val="none" w:sz="0" w:space="0" w:color="auto"/>
        <w:bottom w:val="none" w:sz="0" w:space="0" w:color="auto"/>
        <w:right w:val="none" w:sz="0" w:space="0" w:color="auto"/>
      </w:divBdr>
    </w:div>
    <w:div w:id="733430789">
      <w:bodyDiv w:val="1"/>
      <w:marLeft w:val="0"/>
      <w:marRight w:val="0"/>
      <w:marTop w:val="0"/>
      <w:marBottom w:val="0"/>
      <w:divBdr>
        <w:top w:val="none" w:sz="0" w:space="0" w:color="auto"/>
        <w:left w:val="none" w:sz="0" w:space="0" w:color="auto"/>
        <w:bottom w:val="none" w:sz="0" w:space="0" w:color="auto"/>
        <w:right w:val="none" w:sz="0" w:space="0" w:color="auto"/>
      </w:divBdr>
    </w:div>
    <w:div w:id="773283102">
      <w:bodyDiv w:val="1"/>
      <w:marLeft w:val="0"/>
      <w:marRight w:val="0"/>
      <w:marTop w:val="0"/>
      <w:marBottom w:val="0"/>
      <w:divBdr>
        <w:top w:val="none" w:sz="0" w:space="0" w:color="auto"/>
        <w:left w:val="none" w:sz="0" w:space="0" w:color="auto"/>
        <w:bottom w:val="none" w:sz="0" w:space="0" w:color="auto"/>
        <w:right w:val="none" w:sz="0" w:space="0" w:color="auto"/>
      </w:divBdr>
    </w:div>
    <w:div w:id="773670679">
      <w:bodyDiv w:val="1"/>
      <w:marLeft w:val="0"/>
      <w:marRight w:val="0"/>
      <w:marTop w:val="0"/>
      <w:marBottom w:val="0"/>
      <w:divBdr>
        <w:top w:val="none" w:sz="0" w:space="0" w:color="auto"/>
        <w:left w:val="none" w:sz="0" w:space="0" w:color="auto"/>
        <w:bottom w:val="none" w:sz="0" w:space="0" w:color="auto"/>
        <w:right w:val="none" w:sz="0" w:space="0" w:color="auto"/>
      </w:divBdr>
    </w:div>
    <w:div w:id="786512237">
      <w:bodyDiv w:val="1"/>
      <w:marLeft w:val="0"/>
      <w:marRight w:val="0"/>
      <w:marTop w:val="0"/>
      <w:marBottom w:val="0"/>
      <w:divBdr>
        <w:top w:val="none" w:sz="0" w:space="0" w:color="auto"/>
        <w:left w:val="none" w:sz="0" w:space="0" w:color="auto"/>
        <w:bottom w:val="none" w:sz="0" w:space="0" w:color="auto"/>
        <w:right w:val="none" w:sz="0" w:space="0" w:color="auto"/>
      </w:divBdr>
      <w:divsChild>
        <w:div w:id="1396388535">
          <w:marLeft w:val="0"/>
          <w:marRight w:val="0"/>
          <w:marTop w:val="0"/>
          <w:marBottom w:val="0"/>
          <w:divBdr>
            <w:top w:val="none" w:sz="0" w:space="0" w:color="auto"/>
            <w:left w:val="none" w:sz="0" w:space="0" w:color="auto"/>
            <w:bottom w:val="none" w:sz="0" w:space="0" w:color="auto"/>
            <w:right w:val="none" w:sz="0" w:space="0" w:color="auto"/>
          </w:divBdr>
        </w:div>
        <w:div w:id="893472278">
          <w:marLeft w:val="0"/>
          <w:marRight w:val="0"/>
          <w:marTop w:val="0"/>
          <w:marBottom w:val="0"/>
          <w:divBdr>
            <w:top w:val="none" w:sz="0" w:space="0" w:color="auto"/>
            <w:left w:val="none" w:sz="0" w:space="0" w:color="auto"/>
            <w:bottom w:val="none" w:sz="0" w:space="0" w:color="auto"/>
            <w:right w:val="none" w:sz="0" w:space="0" w:color="auto"/>
          </w:divBdr>
        </w:div>
      </w:divsChild>
    </w:div>
    <w:div w:id="794299610">
      <w:bodyDiv w:val="1"/>
      <w:marLeft w:val="0"/>
      <w:marRight w:val="0"/>
      <w:marTop w:val="0"/>
      <w:marBottom w:val="0"/>
      <w:divBdr>
        <w:top w:val="none" w:sz="0" w:space="0" w:color="auto"/>
        <w:left w:val="none" w:sz="0" w:space="0" w:color="auto"/>
        <w:bottom w:val="none" w:sz="0" w:space="0" w:color="auto"/>
        <w:right w:val="none" w:sz="0" w:space="0" w:color="auto"/>
      </w:divBdr>
    </w:div>
    <w:div w:id="933171925">
      <w:bodyDiv w:val="1"/>
      <w:marLeft w:val="0"/>
      <w:marRight w:val="0"/>
      <w:marTop w:val="0"/>
      <w:marBottom w:val="0"/>
      <w:divBdr>
        <w:top w:val="none" w:sz="0" w:space="0" w:color="auto"/>
        <w:left w:val="none" w:sz="0" w:space="0" w:color="auto"/>
        <w:bottom w:val="none" w:sz="0" w:space="0" w:color="auto"/>
        <w:right w:val="none" w:sz="0" w:space="0" w:color="auto"/>
      </w:divBdr>
    </w:div>
    <w:div w:id="941765257">
      <w:bodyDiv w:val="1"/>
      <w:marLeft w:val="0"/>
      <w:marRight w:val="0"/>
      <w:marTop w:val="0"/>
      <w:marBottom w:val="0"/>
      <w:divBdr>
        <w:top w:val="none" w:sz="0" w:space="0" w:color="auto"/>
        <w:left w:val="none" w:sz="0" w:space="0" w:color="auto"/>
        <w:bottom w:val="none" w:sz="0" w:space="0" w:color="auto"/>
        <w:right w:val="none" w:sz="0" w:space="0" w:color="auto"/>
      </w:divBdr>
    </w:div>
    <w:div w:id="945575028">
      <w:bodyDiv w:val="1"/>
      <w:marLeft w:val="0"/>
      <w:marRight w:val="0"/>
      <w:marTop w:val="0"/>
      <w:marBottom w:val="0"/>
      <w:divBdr>
        <w:top w:val="none" w:sz="0" w:space="0" w:color="auto"/>
        <w:left w:val="none" w:sz="0" w:space="0" w:color="auto"/>
        <w:bottom w:val="none" w:sz="0" w:space="0" w:color="auto"/>
        <w:right w:val="none" w:sz="0" w:space="0" w:color="auto"/>
      </w:divBdr>
    </w:div>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24404075">
      <w:bodyDiv w:val="1"/>
      <w:marLeft w:val="0"/>
      <w:marRight w:val="0"/>
      <w:marTop w:val="0"/>
      <w:marBottom w:val="0"/>
      <w:divBdr>
        <w:top w:val="none" w:sz="0" w:space="0" w:color="auto"/>
        <w:left w:val="none" w:sz="0" w:space="0" w:color="auto"/>
        <w:bottom w:val="none" w:sz="0" w:space="0" w:color="auto"/>
        <w:right w:val="none" w:sz="0" w:space="0" w:color="auto"/>
      </w:divBdr>
    </w:div>
    <w:div w:id="1061516405">
      <w:bodyDiv w:val="1"/>
      <w:marLeft w:val="0"/>
      <w:marRight w:val="0"/>
      <w:marTop w:val="0"/>
      <w:marBottom w:val="0"/>
      <w:divBdr>
        <w:top w:val="none" w:sz="0" w:space="0" w:color="auto"/>
        <w:left w:val="none" w:sz="0" w:space="0" w:color="auto"/>
        <w:bottom w:val="none" w:sz="0" w:space="0" w:color="auto"/>
        <w:right w:val="none" w:sz="0" w:space="0" w:color="auto"/>
      </w:divBdr>
    </w:div>
    <w:div w:id="1078094745">
      <w:bodyDiv w:val="1"/>
      <w:marLeft w:val="0"/>
      <w:marRight w:val="0"/>
      <w:marTop w:val="0"/>
      <w:marBottom w:val="0"/>
      <w:divBdr>
        <w:top w:val="none" w:sz="0" w:space="0" w:color="auto"/>
        <w:left w:val="none" w:sz="0" w:space="0" w:color="auto"/>
        <w:bottom w:val="none" w:sz="0" w:space="0" w:color="auto"/>
        <w:right w:val="none" w:sz="0" w:space="0" w:color="auto"/>
      </w:divBdr>
    </w:div>
    <w:div w:id="1084953210">
      <w:bodyDiv w:val="1"/>
      <w:marLeft w:val="0"/>
      <w:marRight w:val="0"/>
      <w:marTop w:val="0"/>
      <w:marBottom w:val="0"/>
      <w:divBdr>
        <w:top w:val="none" w:sz="0" w:space="0" w:color="auto"/>
        <w:left w:val="none" w:sz="0" w:space="0" w:color="auto"/>
        <w:bottom w:val="none" w:sz="0" w:space="0" w:color="auto"/>
        <w:right w:val="none" w:sz="0" w:space="0" w:color="auto"/>
      </w:divBdr>
    </w:div>
    <w:div w:id="1097869790">
      <w:bodyDiv w:val="1"/>
      <w:marLeft w:val="0"/>
      <w:marRight w:val="0"/>
      <w:marTop w:val="0"/>
      <w:marBottom w:val="0"/>
      <w:divBdr>
        <w:top w:val="none" w:sz="0" w:space="0" w:color="auto"/>
        <w:left w:val="none" w:sz="0" w:space="0" w:color="auto"/>
        <w:bottom w:val="none" w:sz="0" w:space="0" w:color="auto"/>
        <w:right w:val="none" w:sz="0" w:space="0" w:color="auto"/>
      </w:divBdr>
    </w:div>
    <w:div w:id="1183932571">
      <w:bodyDiv w:val="1"/>
      <w:marLeft w:val="0"/>
      <w:marRight w:val="0"/>
      <w:marTop w:val="0"/>
      <w:marBottom w:val="0"/>
      <w:divBdr>
        <w:top w:val="none" w:sz="0" w:space="0" w:color="auto"/>
        <w:left w:val="none" w:sz="0" w:space="0" w:color="auto"/>
        <w:bottom w:val="none" w:sz="0" w:space="0" w:color="auto"/>
        <w:right w:val="none" w:sz="0" w:space="0" w:color="auto"/>
      </w:divBdr>
    </w:div>
    <w:div w:id="1271543600">
      <w:bodyDiv w:val="1"/>
      <w:marLeft w:val="0"/>
      <w:marRight w:val="0"/>
      <w:marTop w:val="0"/>
      <w:marBottom w:val="0"/>
      <w:divBdr>
        <w:top w:val="none" w:sz="0" w:space="0" w:color="auto"/>
        <w:left w:val="none" w:sz="0" w:space="0" w:color="auto"/>
        <w:bottom w:val="none" w:sz="0" w:space="0" w:color="auto"/>
        <w:right w:val="none" w:sz="0" w:space="0" w:color="auto"/>
      </w:divBdr>
    </w:div>
    <w:div w:id="1281494916">
      <w:bodyDiv w:val="1"/>
      <w:marLeft w:val="0"/>
      <w:marRight w:val="0"/>
      <w:marTop w:val="0"/>
      <w:marBottom w:val="0"/>
      <w:divBdr>
        <w:top w:val="none" w:sz="0" w:space="0" w:color="auto"/>
        <w:left w:val="none" w:sz="0" w:space="0" w:color="auto"/>
        <w:bottom w:val="none" w:sz="0" w:space="0" w:color="auto"/>
        <w:right w:val="none" w:sz="0" w:space="0" w:color="auto"/>
      </w:divBdr>
    </w:div>
    <w:div w:id="1317301482">
      <w:bodyDiv w:val="1"/>
      <w:marLeft w:val="0"/>
      <w:marRight w:val="0"/>
      <w:marTop w:val="0"/>
      <w:marBottom w:val="0"/>
      <w:divBdr>
        <w:top w:val="none" w:sz="0" w:space="0" w:color="auto"/>
        <w:left w:val="none" w:sz="0" w:space="0" w:color="auto"/>
        <w:bottom w:val="none" w:sz="0" w:space="0" w:color="auto"/>
        <w:right w:val="none" w:sz="0" w:space="0" w:color="auto"/>
      </w:divBdr>
    </w:div>
    <w:div w:id="1340229660">
      <w:bodyDiv w:val="1"/>
      <w:marLeft w:val="0"/>
      <w:marRight w:val="0"/>
      <w:marTop w:val="0"/>
      <w:marBottom w:val="0"/>
      <w:divBdr>
        <w:top w:val="none" w:sz="0" w:space="0" w:color="auto"/>
        <w:left w:val="none" w:sz="0" w:space="0" w:color="auto"/>
        <w:bottom w:val="none" w:sz="0" w:space="0" w:color="auto"/>
        <w:right w:val="none" w:sz="0" w:space="0" w:color="auto"/>
      </w:divBdr>
    </w:div>
    <w:div w:id="1343899267">
      <w:bodyDiv w:val="1"/>
      <w:marLeft w:val="0"/>
      <w:marRight w:val="0"/>
      <w:marTop w:val="0"/>
      <w:marBottom w:val="0"/>
      <w:divBdr>
        <w:top w:val="none" w:sz="0" w:space="0" w:color="auto"/>
        <w:left w:val="none" w:sz="0" w:space="0" w:color="auto"/>
        <w:bottom w:val="none" w:sz="0" w:space="0" w:color="auto"/>
        <w:right w:val="none" w:sz="0" w:space="0" w:color="auto"/>
      </w:divBdr>
    </w:div>
    <w:div w:id="1419139101">
      <w:bodyDiv w:val="1"/>
      <w:marLeft w:val="0"/>
      <w:marRight w:val="0"/>
      <w:marTop w:val="0"/>
      <w:marBottom w:val="0"/>
      <w:divBdr>
        <w:top w:val="none" w:sz="0" w:space="0" w:color="auto"/>
        <w:left w:val="none" w:sz="0" w:space="0" w:color="auto"/>
        <w:bottom w:val="none" w:sz="0" w:space="0" w:color="auto"/>
        <w:right w:val="none" w:sz="0" w:space="0" w:color="auto"/>
      </w:divBdr>
    </w:div>
    <w:div w:id="1426923457">
      <w:bodyDiv w:val="1"/>
      <w:marLeft w:val="0"/>
      <w:marRight w:val="0"/>
      <w:marTop w:val="0"/>
      <w:marBottom w:val="0"/>
      <w:divBdr>
        <w:top w:val="none" w:sz="0" w:space="0" w:color="auto"/>
        <w:left w:val="none" w:sz="0" w:space="0" w:color="auto"/>
        <w:bottom w:val="none" w:sz="0" w:space="0" w:color="auto"/>
        <w:right w:val="none" w:sz="0" w:space="0" w:color="auto"/>
      </w:divBdr>
    </w:div>
    <w:div w:id="1461535986">
      <w:bodyDiv w:val="1"/>
      <w:marLeft w:val="0"/>
      <w:marRight w:val="0"/>
      <w:marTop w:val="0"/>
      <w:marBottom w:val="0"/>
      <w:divBdr>
        <w:top w:val="none" w:sz="0" w:space="0" w:color="auto"/>
        <w:left w:val="none" w:sz="0" w:space="0" w:color="auto"/>
        <w:bottom w:val="none" w:sz="0" w:space="0" w:color="auto"/>
        <w:right w:val="none" w:sz="0" w:space="0" w:color="auto"/>
      </w:divBdr>
    </w:div>
    <w:div w:id="1470125635">
      <w:bodyDiv w:val="1"/>
      <w:marLeft w:val="0"/>
      <w:marRight w:val="0"/>
      <w:marTop w:val="0"/>
      <w:marBottom w:val="0"/>
      <w:divBdr>
        <w:top w:val="none" w:sz="0" w:space="0" w:color="auto"/>
        <w:left w:val="none" w:sz="0" w:space="0" w:color="auto"/>
        <w:bottom w:val="none" w:sz="0" w:space="0" w:color="auto"/>
        <w:right w:val="none" w:sz="0" w:space="0" w:color="auto"/>
      </w:divBdr>
    </w:div>
    <w:div w:id="1471820734">
      <w:bodyDiv w:val="1"/>
      <w:marLeft w:val="0"/>
      <w:marRight w:val="0"/>
      <w:marTop w:val="0"/>
      <w:marBottom w:val="0"/>
      <w:divBdr>
        <w:top w:val="none" w:sz="0" w:space="0" w:color="auto"/>
        <w:left w:val="none" w:sz="0" w:space="0" w:color="auto"/>
        <w:bottom w:val="none" w:sz="0" w:space="0" w:color="auto"/>
        <w:right w:val="none" w:sz="0" w:space="0" w:color="auto"/>
      </w:divBdr>
    </w:div>
    <w:div w:id="1479567331">
      <w:bodyDiv w:val="1"/>
      <w:marLeft w:val="0"/>
      <w:marRight w:val="0"/>
      <w:marTop w:val="0"/>
      <w:marBottom w:val="0"/>
      <w:divBdr>
        <w:top w:val="none" w:sz="0" w:space="0" w:color="auto"/>
        <w:left w:val="none" w:sz="0" w:space="0" w:color="auto"/>
        <w:bottom w:val="none" w:sz="0" w:space="0" w:color="auto"/>
        <w:right w:val="none" w:sz="0" w:space="0" w:color="auto"/>
      </w:divBdr>
    </w:div>
    <w:div w:id="1515461253">
      <w:bodyDiv w:val="1"/>
      <w:marLeft w:val="0"/>
      <w:marRight w:val="0"/>
      <w:marTop w:val="0"/>
      <w:marBottom w:val="0"/>
      <w:divBdr>
        <w:top w:val="none" w:sz="0" w:space="0" w:color="auto"/>
        <w:left w:val="none" w:sz="0" w:space="0" w:color="auto"/>
        <w:bottom w:val="none" w:sz="0" w:space="0" w:color="auto"/>
        <w:right w:val="none" w:sz="0" w:space="0" w:color="auto"/>
      </w:divBdr>
    </w:div>
    <w:div w:id="1588265575">
      <w:bodyDiv w:val="1"/>
      <w:marLeft w:val="0"/>
      <w:marRight w:val="0"/>
      <w:marTop w:val="0"/>
      <w:marBottom w:val="0"/>
      <w:divBdr>
        <w:top w:val="none" w:sz="0" w:space="0" w:color="auto"/>
        <w:left w:val="none" w:sz="0" w:space="0" w:color="auto"/>
        <w:bottom w:val="none" w:sz="0" w:space="0" w:color="auto"/>
        <w:right w:val="none" w:sz="0" w:space="0" w:color="auto"/>
      </w:divBdr>
    </w:div>
    <w:div w:id="1615559517">
      <w:bodyDiv w:val="1"/>
      <w:marLeft w:val="0"/>
      <w:marRight w:val="0"/>
      <w:marTop w:val="0"/>
      <w:marBottom w:val="0"/>
      <w:divBdr>
        <w:top w:val="none" w:sz="0" w:space="0" w:color="auto"/>
        <w:left w:val="none" w:sz="0" w:space="0" w:color="auto"/>
        <w:bottom w:val="none" w:sz="0" w:space="0" w:color="auto"/>
        <w:right w:val="none" w:sz="0" w:space="0" w:color="auto"/>
      </w:divBdr>
    </w:div>
    <w:div w:id="1646927933">
      <w:bodyDiv w:val="1"/>
      <w:marLeft w:val="0"/>
      <w:marRight w:val="0"/>
      <w:marTop w:val="0"/>
      <w:marBottom w:val="0"/>
      <w:divBdr>
        <w:top w:val="none" w:sz="0" w:space="0" w:color="auto"/>
        <w:left w:val="none" w:sz="0" w:space="0" w:color="auto"/>
        <w:bottom w:val="none" w:sz="0" w:space="0" w:color="auto"/>
        <w:right w:val="none" w:sz="0" w:space="0" w:color="auto"/>
      </w:divBdr>
    </w:div>
    <w:div w:id="1745831928">
      <w:bodyDiv w:val="1"/>
      <w:marLeft w:val="0"/>
      <w:marRight w:val="0"/>
      <w:marTop w:val="0"/>
      <w:marBottom w:val="0"/>
      <w:divBdr>
        <w:top w:val="none" w:sz="0" w:space="0" w:color="auto"/>
        <w:left w:val="none" w:sz="0" w:space="0" w:color="auto"/>
        <w:bottom w:val="none" w:sz="0" w:space="0" w:color="auto"/>
        <w:right w:val="none" w:sz="0" w:space="0" w:color="auto"/>
      </w:divBdr>
    </w:div>
    <w:div w:id="1861972635">
      <w:bodyDiv w:val="1"/>
      <w:marLeft w:val="0"/>
      <w:marRight w:val="0"/>
      <w:marTop w:val="0"/>
      <w:marBottom w:val="0"/>
      <w:divBdr>
        <w:top w:val="none" w:sz="0" w:space="0" w:color="auto"/>
        <w:left w:val="none" w:sz="0" w:space="0" w:color="auto"/>
        <w:bottom w:val="none" w:sz="0" w:space="0" w:color="auto"/>
        <w:right w:val="none" w:sz="0" w:space="0" w:color="auto"/>
      </w:divBdr>
    </w:div>
    <w:div w:id="1911769522">
      <w:bodyDiv w:val="1"/>
      <w:marLeft w:val="0"/>
      <w:marRight w:val="0"/>
      <w:marTop w:val="0"/>
      <w:marBottom w:val="0"/>
      <w:divBdr>
        <w:top w:val="none" w:sz="0" w:space="0" w:color="auto"/>
        <w:left w:val="none" w:sz="0" w:space="0" w:color="auto"/>
        <w:bottom w:val="none" w:sz="0" w:space="0" w:color="auto"/>
        <w:right w:val="none" w:sz="0" w:space="0" w:color="auto"/>
      </w:divBdr>
    </w:div>
    <w:div w:id="1929003377">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76444410">
      <w:bodyDiv w:val="1"/>
      <w:marLeft w:val="0"/>
      <w:marRight w:val="0"/>
      <w:marTop w:val="0"/>
      <w:marBottom w:val="0"/>
      <w:divBdr>
        <w:top w:val="none" w:sz="0" w:space="0" w:color="auto"/>
        <w:left w:val="none" w:sz="0" w:space="0" w:color="auto"/>
        <w:bottom w:val="none" w:sz="0" w:space="0" w:color="auto"/>
        <w:right w:val="none" w:sz="0" w:space="0" w:color="auto"/>
      </w:divBdr>
    </w:div>
    <w:div w:id="1989480220">
      <w:bodyDiv w:val="1"/>
      <w:marLeft w:val="0"/>
      <w:marRight w:val="0"/>
      <w:marTop w:val="0"/>
      <w:marBottom w:val="0"/>
      <w:divBdr>
        <w:top w:val="none" w:sz="0" w:space="0" w:color="auto"/>
        <w:left w:val="none" w:sz="0" w:space="0" w:color="auto"/>
        <w:bottom w:val="none" w:sz="0" w:space="0" w:color="auto"/>
        <w:right w:val="none" w:sz="0" w:space="0" w:color="auto"/>
      </w:divBdr>
    </w:div>
    <w:div w:id="2020497070">
      <w:bodyDiv w:val="1"/>
      <w:marLeft w:val="0"/>
      <w:marRight w:val="0"/>
      <w:marTop w:val="0"/>
      <w:marBottom w:val="0"/>
      <w:divBdr>
        <w:top w:val="none" w:sz="0" w:space="0" w:color="auto"/>
        <w:left w:val="none" w:sz="0" w:space="0" w:color="auto"/>
        <w:bottom w:val="none" w:sz="0" w:space="0" w:color="auto"/>
        <w:right w:val="none" w:sz="0" w:space="0" w:color="auto"/>
      </w:divBdr>
    </w:div>
    <w:div w:id="2024014852">
      <w:bodyDiv w:val="1"/>
      <w:marLeft w:val="0"/>
      <w:marRight w:val="0"/>
      <w:marTop w:val="0"/>
      <w:marBottom w:val="0"/>
      <w:divBdr>
        <w:top w:val="none" w:sz="0" w:space="0" w:color="auto"/>
        <w:left w:val="none" w:sz="0" w:space="0" w:color="auto"/>
        <w:bottom w:val="none" w:sz="0" w:space="0" w:color="auto"/>
        <w:right w:val="none" w:sz="0" w:space="0" w:color="auto"/>
      </w:divBdr>
    </w:div>
    <w:div w:id="2057511855">
      <w:bodyDiv w:val="1"/>
      <w:marLeft w:val="0"/>
      <w:marRight w:val="0"/>
      <w:marTop w:val="0"/>
      <w:marBottom w:val="0"/>
      <w:divBdr>
        <w:top w:val="none" w:sz="0" w:space="0" w:color="auto"/>
        <w:left w:val="none" w:sz="0" w:space="0" w:color="auto"/>
        <w:bottom w:val="none" w:sz="0" w:space="0" w:color="auto"/>
        <w:right w:val="none" w:sz="0" w:space="0" w:color="auto"/>
      </w:divBdr>
      <w:divsChild>
        <w:div w:id="984088829">
          <w:marLeft w:val="0"/>
          <w:marRight w:val="0"/>
          <w:marTop w:val="0"/>
          <w:marBottom w:val="0"/>
          <w:divBdr>
            <w:top w:val="none" w:sz="0" w:space="0" w:color="auto"/>
            <w:left w:val="none" w:sz="0" w:space="0" w:color="auto"/>
            <w:bottom w:val="none" w:sz="0" w:space="0" w:color="auto"/>
            <w:right w:val="none" w:sz="0" w:space="0" w:color="auto"/>
          </w:divBdr>
          <w:divsChild>
            <w:div w:id="1368411013">
              <w:marLeft w:val="0"/>
              <w:marRight w:val="0"/>
              <w:marTop w:val="0"/>
              <w:marBottom w:val="0"/>
              <w:divBdr>
                <w:top w:val="none" w:sz="0" w:space="0" w:color="auto"/>
                <w:left w:val="none" w:sz="0" w:space="0" w:color="auto"/>
                <w:bottom w:val="none" w:sz="0" w:space="0" w:color="auto"/>
                <w:right w:val="none" w:sz="0" w:space="0" w:color="auto"/>
              </w:divBdr>
              <w:divsChild>
                <w:div w:id="866337572">
                  <w:marLeft w:val="0"/>
                  <w:marRight w:val="0"/>
                  <w:marTop w:val="0"/>
                  <w:marBottom w:val="0"/>
                  <w:divBdr>
                    <w:top w:val="none" w:sz="0" w:space="0" w:color="auto"/>
                    <w:left w:val="none" w:sz="0" w:space="0" w:color="auto"/>
                    <w:bottom w:val="none" w:sz="0" w:space="0" w:color="auto"/>
                    <w:right w:val="none" w:sz="0" w:space="0" w:color="auto"/>
                  </w:divBdr>
                </w:div>
                <w:div w:id="1238322020">
                  <w:marLeft w:val="0"/>
                  <w:marRight w:val="0"/>
                  <w:marTop w:val="0"/>
                  <w:marBottom w:val="0"/>
                  <w:divBdr>
                    <w:top w:val="none" w:sz="0" w:space="0" w:color="auto"/>
                    <w:left w:val="none" w:sz="0" w:space="0" w:color="auto"/>
                    <w:bottom w:val="none" w:sz="0" w:space="0" w:color="auto"/>
                    <w:right w:val="none" w:sz="0" w:space="0" w:color="auto"/>
                  </w:divBdr>
                </w:div>
                <w:div w:id="1555894696">
                  <w:marLeft w:val="0"/>
                  <w:marRight w:val="0"/>
                  <w:marTop w:val="0"/>
                  <w:marBottom w:val="0"/>
                  <w:divBdr>
                    <w:top w:val="none" w:sz="0" w:space="0" w:color="auto"/>
                    <w:left w:val="none" w:sz="0" w:space="0" w:color="auto"/>
                    <w:bottom w:val="none" w:sz="0" w:space="0" w:color="auto"/>
                    <w:right w:val="none" w:sz="0" w:space="0" w:color="auto"/>
                  </w:divBdr>
                </w:div>
                <w:div w:id="16749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9173">
      <w:bodyDiv w:val="1"/>
      <w:marLeft w:val="0"/>
      <w:marRight w:val="0"/>
      <w:marTop w:val="0"/>
      <w:marBottom w:val="0"/>
      <w:divBdr>
        <w:top w:val="none" w:sz="0" w:space="0" w:color="auto"/>
        <w:left w:val="none" w:sz="0" w:space="0" w:color="auto"/>
        <w:bottom w:val="none" w:sz="0" w:space="0" w:color="auto"/>
        <w:right w:val="none" w:sz="0" w:space="0" w:color="auto"/>
      </w:divBdr>
    </w:div>
    <w:div w:id="2088845181">
      <w:bodyDiv w:val="1"/>
      <w:marLeft w:val="0"/>
      <w:marRight w:val="0"/>
      <w:marTop w:val="0"/>
      <w:marBottom w:val="0"/>
      <w:divBdr>
        <w:top w:val="none" w:sz="0" w:space="0" w:color="auto"/>
        <w:left w:val="none" w:sz="0" w:space="0" w:color="auto"/>
        <w:bottom w:val="none" w:sz="0" w:space="0" w:color="auto"/>
        <w:right w:val="none" w:sz="0" w:space="0" w:color="auto"/>
      </w:divBdr>
    </w:div>
    <w:div w:id="2112894083">
      <w:bodyDiv w:val="1"/>
      <w:marLeft w:val="0"/>
      <w:marRight w:val="0"/>
      <w:marTop w:val="0"/>
      <w:marBottom w:val="0"/>
      <w:divBdr>
        <w:top w:val="none" w:sz="0" w:space="0" w:color="auto"/>
        <w:left w:val="none" w:sz="0" w:space="0" w:color="auto"/>
        <w:bottom w:val="none" w:sz="0" w:space="0" w:color="auto"/>
        <w:right w:val="none" w:sz="0" w:space="0" w:color="auto"/>
      </w:divBdr>
    </w:div>
    <w:div w:id="211590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sanmateo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cacre.org/Marria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ks.smcgov.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chealth.org/coronavi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173CED0F43941894FC29985DC8BB3" ma:contentTypeVersion="3" ma:contentTypeDescription="Create a new document." ma:contentTypeScope="" ma:versionID="3fd9cae74ea1778104af8ce3fc7bd896">
  <xsd:schema xmlns:xsd="http://www.w3.org/2001/XMLSchema" xmlns:xs="http://www.w3.org/2001/XMLSchema" xmlns:p="http://schemas.microsoft.com/office/2006/metadata/properties" xmlns:ns1="http://schemas.microsoft.com/sharepoint/v3" xmlns:ns2="6ae6674c-5fa4-433c-a36e-543baa1e9c60" targetNamespace="http://schemas.microsoft.com/office/2006/metadata/properties" ma:root="true" ma:fieldsID="a516f2e1e745d801e5471702428a352d" ns1:_="" ns2:_="">
    <xsd:import namespace="http://schemas.microsoft.com/sharepoint/v3"/>
    <xsd:import namespace="6ae6674c-5fa4-433c-a36e-543baa1e9c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e6674c-5fa4-433c-a36e-543baa1e9c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BC69-1393-46FF-8810-CF4DDF50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6674c-5fa4-433c-a36e-543baa1e9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50E9E-D1BA-4F33-B36C-7843626010BB}">
  <ds:schemaRefs>
    <ds:schemaRef ds:uri="http://schemas.microsoft.com/sharepoint/v3/contenttype/forms"/>
  </ds:schemaRefs>
</ds:datastoreItem>
</file>

<file path=customXml/itemProps3.xml><?xml version="1.0" encoding="utf-8"?>
<ds:datastoreItem xmlns:ds="http://schemas.openxmlformats.org/officeDocument/2006/customXml" ds:itemID="{B742A55A-3DBE-472B-8A16-C0640A58F3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EC6F1E-0117-E140-872E-01F214F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 Studio</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Civiane Chung</dc:creator>
  <cp:keywords/>
  <dc:description/>
  <cp:lastModifiedBy>Michelle Durand</cp:lastModifiedBy>
  <cp:revision>2</cp:revision>
  <cp:lastPrinted>2014-02-26T07:48:00Z</cp:lastPrinted>
  <dcterms:created xsi:type="dcterms:W3CDTF">2020-05-22T23:53:00Z</dcterms:created>
  <dcterms:modified xsi:type="dcterms:W3CDTF">2020-05-22T23:53:00Z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0x010100077173CED0F43941894FC29985DC8BB3</vt:lpwstr>
  </property>
</Properties>
</file>