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597" w:rsidRPr="00F25597" w:rsidRDefault="00F25597" w:rsidP="00F25597">
      <w:pPr>
        <w:spacing w:after="0"/>
        <w:jc w:val="center"/>
        <w:rPr>
          <w:rFonts w:eastAsia="Times New Roman" w:cs="Times New Roman"/>
          <w:b/>
          <w:color w:val="365F91"/>
          <w:szCs w:val="20"/>
        </w:rPr>
      </w:pPr>
      <w:r w:rsidRPr="00F25597">
        <w:rPr>
          <w:rFonts w:eastAsia="Times New Roman" w:cs="Times New Roman"/>
          <w:b/>
          <w:color w:val="365F91"/>
          <w:szCs w:val="20"/>
        </w:rPr>
        <w:t>COVER LETTER FOR SEARCH WARRANT WITH INSTRUCTIONS</w:t>
      </w:r>
    </w:p>
    <w:p w:rsidR="00F25597" w:rsidRPr="00F25597" w:rsidRDefault="00F25597" w:rsidP="00F25597">
      <w:pPr>
        <w:spacing w:after="0"/>
        <w:jc w:val="both"/>
        <w:rPr>
          <w:rFonts w:eastAsia="Times New Roman" w:cs="Times New Roman"/>
          <w:b/>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[DATE]</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 xml:space="preserve">Custodian of Records </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 xml:space="preserve">RE: </w:t>
      </w:r>
      <w:r w:rsidRPr="00F25597">
        <w:rPr>
          <w:rFonts w:eastAsia="Times New Roman" w:cs="Times New Roman"/>
          <w:color w:val="365F91"/>
          <w:szCs w:val="20"/>
        </w:rPr>
        <w:tab/>
        <w:t>IN RE SEARCH OF [ LOCATIONS TO  BE SEARCHED]</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Dear  ,</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You have been served with the attached search warrant as part of a criminal investigation conducted by the [LAW ENFORCEMENT AGENCY] which requires the production of the described records.</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[IF APPROPRIATE AND FOR FOREIGN PROVIDERS ONLY: Pursuant to California Penal Code section 1524.2(b)(1), you have five business days within which to respond to this warrant. If you believe you have good cause as to why it should take longer than five business days to prepare the required material, please contact me to seek an extension of the deadline from the court.]</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You may comply with the search warrant, without the future necessity of appearing in court, if you follow the instructions set forth below. Strict compliance with these instructions is necessary in order to make the produced records admissible in court and avoid the necessity of a personal appearance by your custodian of records or other qualified witness:</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 xml:space="preserve">1. </w:t>
      </w:r>
      <w:r w:rsidRPr="00F25597">
        <w:rPr>
          <w:rFonts w:eastAsia="Times New Roman" w:cs="Times New Roman"/>
          <w:color w:val="365F91"/>
          <w:szCs w:val="20"/>
        </w:rPr>
        <w:tab/>
        <w:t>Produce a copy of the records described in the search warrant;</w:t>
      </w: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 xml:space="preserve">2. </w:t>
      </w:r>
      <w:r w:rsidRPr="00F25597">
        <w:rPr>
          <w:rFonts w:eastAsia="Times New Roman" w:cs="Times New Roman"/>
          <w:color w:val="365F91"/>
          <w:szCs w:val="20"/>
        </w:rPr>
        <w:tab/>
        <w:t>Complete the "Declaration of Custodian of Records" form which is included with this</w:t>
      </w:r>
    </w:p>
    <w:p w:rsidR="00F25597" w:rsidRPr="00F25597" w:rsidRDefault="00F25597" w:rsidP="00F25597">
      <w:pPr>
        <w:spacing w:after="0"/>
        <w:ind w:firstLine="720"/>
        <w:jc w:val="both"/>
        <w:rPr>
          <w:rFonts w:eastAsia="Times New Roman" w:cs="Times New Roman"/>
          <w:color w:val="365F91"/>
          <w:szCs w:val="20"/>
        </w:rPr>
      </w:pPr>
      <w:r w:rsidRPr="00F25597">
        <w:rPr>
          <w:rFonts w:eastAsia="Times New Roman" w:cs="Times New Roman"/>
          <w:color w:val="365F91"/>
          <w:szCs w:val="20"/>
        </w:rPr>
        <w:t>letter. Be sure that the appropriate boxes are checked and that the CITY, DATE, and</w:t>
      </w:r>
    </w:p>
    <w:p w:rsidR="00F25597" w:rsidRPr="00F25597" w:rsidRDefault="00F25597" w:rsidP="00F25597">
      <w:pPr>
        <w:spacing w:after="0"/>
        <w:ind w:firstLine="720"/>
        <w:jc w:val="both"/>
        <w:rPr>
          <w:rFonts w:eastAsia="Times New Roman" w:cs="Times New Roman"/>
          <w:color w:val="365F91"/>
          <w:szCs w:val="20"/>
        </w:rPr>
      </w:pPr>
      <w:r w:rsidRPr="00F25597">
        <w:rPr>
          <w:rFonts w:eastAsia="Times New Roman" w:cs="Times New Roman"/>
          <w:color w:val="365F91"/>
          <w:szCs w:val="20"/>
        </w:rPr>
        <w:t>SIGNATURE lines are completed at the bottom of the form;</w:t>
      </w: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 xml:space="preserve">3. </w:t>
      </w:r>
      <w:r w:rsidRPr="00F25597">
        <w:rPr>
          <w:rFonts w:eastAsia="Times New Roman" w:cs="Times New Roman"/>
          <w:color w:val="365F91"/>
          <w:szCs w:val="20"/>
        </w:rPr>
        <w:tab/>
        <w:t>Deliver a copy of the records and the ORIGINAL of the "Declaration of Custodian of</w:t>
      </w:r>
    </w:p>
    <w:p w:rsidR="00F25597" w:rsidRPr="00F25597" w:rsidRDefault="00F25597" w:rsidP="00F25597">
      <w:pPr>
        <w:spacing w:after="0"/>
        <w:ind w:firstLine="720"/>
        <w:jc w:val="both"/>
        <w:rPr>
          <w:rFonts w:eastAsia="Times New Roman" w:cs="Times New Roman"/>
          <w:color w:val="365F91"/>
          <w:szCs w:val="20"/>
        </w:rPr>
      </w:pPr>
      <w:r w:rsidRPr="00F25597">
        <w:rPr>
          <w:rFonts w:eastAsia="Times New Roman" w:cs="Times New Roman"/>
          <w:color w:val="365F91"/>
          <w:szCs w:val="20"/>
        </w:rPr>
        <w:t>Records" form to [LAW ENFORCEMENT AGENCY]  :</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 xml:space="preserve">We genuinely appreciate your cooperation in providing the requested records. If you have any questions regarding the search warrant or how to comply, please contact me at (123) 456-7890. </w:t>
      </w:r>
    </w:p>
    <w:p w:rsidR="00F25597" w:rsidRPr="00F25597" w:rsidRDefault="00F25597" w:rsidP="00F25597">
      <w:pPr>
        <w:spacing w:after="0"/>
        <w:jc w:val="both"/>
        <w:rPr>
          <w:rFonts w:eastAsia="Times New Roman" w:cs="Times New Roman"/>
          <w:color w:val="365F91"/>
          <w:szCs w:val="20"/>
        </w:rPr>
      </w:pPr>
    </w:p>
    <w:p w:rsidR="00F25597" w:rsidRPr="00F25597" w:rsidRDefault="00F25597" w:rsidP="00F25597">
      <w:pPr>
        <w:spacing w:after="0"/>
        <w:jc w:val="both"/>
        <w:rPr>
          <w:rFonts w:eastAsia="Times New Roman" w:cs="Times New Roman"/>
          <w:color w:val="365F91"/>
          <w:szCs w:val="20"/>
        </w:rPr>
      </w:pPr>
      <w:r w:rsidRPr="00F25597">
        <w:rPr>
          <w:rFonts w:eastAsia="Times New Roman" w:cs="Times New Roman"/>
          <w:color w:val="365F91"/>
          <w:szCs w:val="20"/>
        </w:rPr>
        <w:t>Sincerely,</w:t>
      </w: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jc w:val="both"/>
        <w:rPr>
          <w:rFonts w:eastAsia="Times New Roman" w:cs="Times New Roman"/>
          <w:szCs w:val="20"/>
        </w:rPr>
      </w:pPr>
    </w:p>
    <w:p w:rsidR="00F25597" w:rsidRPr="00F25597" w:rsidRDefault="00F25597" w:rsidP="00F25597">
      <w:pPr>
        <w:spacing w:after="0"/>
        <w:rPr>
          <w:rFonts w:eastAsia="Times New Roman" w:cs="Times New Roman"/>
          <w:color w:val="365F91"/>
          <w:sz w:val="20"/>
          <w:szCs w:val="20"/>
        </w:rPr>
      </w:pPr>
      <w:r w:rsidRPr="00F25597">
        <w:rPr>
          <w:rFonts w:eastAsia="Times New Roman" w:cs="Times New Roman"/>
          <w:b/>
          <w:color w:val="365F91"/>
          <w:sz w:val="20"/>
          <w:szCs w:val="20"/>
          <w:u w:val="single"/>
        </w:rPr>
        <w:t>DECLARATION OF CUSTODIAN:</w:t>
      </w:r>
      <w:r w:rsidRPr="00F25597">
        <w:rPr>
          <w:rFonts w:eastAsia="Times New Roman" w:cs="Times New Roman"/>
          <w:color w:val="365F91"/>
          <w:sz w:val="20"/>
          <w:szCs w:val="20"/>
        </w:rPr>
        <w:t xml:space="preserve"> “I, (print your name) </w:t>
      </w:r>
      <w:r w:rsidRPr="00F25597">
        <w:rPr>
          <w:rFonts w:eastAsia="Times New Roman" w:cs="Times New Roman"/>
          <w:color w:val="365F91"/>
          <w:sz w:val="20"/>
          <w:szCs w:val="20"/>
          <w:u w:val="single"/>
        </w:rPr>
        <w:t xml:space="preserve">                                                  </w:t>
      </w:r>
      <w:r w:rsidRPr="00F25597">
        <w:rPr>
          <w:rFonts w:eastAsia="Times New Roman" w:cs="Times New Roman"/>
          <w:color w:val="365F91"/>
          <w:sz w:val="20"/>
          <w:szCs w:val="20"/>
        </w:rPr>
        <w:t xml:space="preserve"> , declare I am a duly authorized custodian of the records described below and I have the authority to certify those records. In that capacity, I certify that the documents described herewith are true copies of the records requested pursuant to the search warrant. The originals of these records were prepared in the ordinary course of business by or at the direction of personnel of (print name of your business)</w:t>
      </w:r>
      <w:r w:rsidRPr="00F25597">
        <w:rPr>
          <w:rFonts w:eastAsia="Times New Roman" w:cs="Times New Roman"/>
          <w:color w:val="365F91"/>
          <w:sz w:val="20"/>
          <w:szCs w:val="20"/>
          <w:u w:val="single"/>
        </w:rPr>
        <w:t xml:space="preserve">                                                         </w:t>
      </w:r>
      <w:r w:rsidRPr="00F25597">
        <w:rPr>
          <w:rFonts w:eastAsia="Times New Roman" w:cs="Times New Roman"/>
          <w:color w:val="365F91"/>
          <w:sz w:val="20"/>
          <w:szCs w:val="20"/>
        </w:rPr>
        <w:t xml:space="preserve">at or near the time of the act, condition, or event recorded therein.  I am familiar with such documents from my employment with the named business and certify that these business records are relied upon in the conduct of said business as accurate representations of the information contained therein.  </w:t>
      </w:r>
    </w:p>
    <w:p w:rsidR="00F25597" w:rsidRPr="00F25597" w:rsidRDefault="00F25597" w:rsidP="00F25597">
      <w:pPr>
        <w:spacing w:after="0"/>
        <w:rPr>
          <w:rFonts w:eastAsia="Times New Roman" w:cs="Times New Roman"/>
          <w:color w:val="365F91"/>
          <w:sz w:val="20"/>
          <w:szCs w:val="20"/>
        </w:rPr>
      </w:pPr>
    </w:p>
    <w:p w:rsidR="00F25597" w:rsidRPr="00F25597" w:rsidRDefault="00F25597" w:rsidP="00F25597">
      <w:pPr>
        <w:spacing w:after="0"/>
        <w:rPr>
          <w:rFonts w:eastAsia="Times New Roman" w:cs="Times New Roman"/>
          <w:color w:val="365F91"/>
          <w:sz w:val="20"/>
          <w:szCs w:val="20"/>
        </w:rPr>
      </w:pPr>
      <w:r w:rsidRPr="00F25597">
        <w:rPr>
          <w:rFonts w:eastAsia="Times New Roman" w:cs="Times New Roman"/>
          <w:color w:val="365F91"/>
          <w:sz w:val="20"/>
          <w:szCs w:val="20"/>
        </w:rPr>
        <w:t xml:space="preserve">The records are specifically identified as: </w:t>
      </w:r>
    </w:p>
    <w:p w:rsidR="00F25597" w:rsidRPr="00F25597" w:rsidRDefault="00F25597" w:rsidP="00F25597">
      <w:pPr>
        <w:spacing w:after="0"/>
        <w:rPr>
          <w:rFonts w:eastAsia="Times New Roman" w:cs="Times New Roman"/>
          <w:color w:val="365F91"/>
          <w:sz w:val="20"/>
          <w:szCs w:val="20"/>
        </w:rPr>
      </w:pPr>
      <w:r w:rsidRPr="00F25597">
        <w:rPr>
          <w:rFonts w:eastAsia="Times New Roman" w:cs="Times New Roman"/>
          <w:color w:val="365F91"/>
          <w:sz w:val="20"/>
          <w:szCs w:val="20"/>
        </w:rPr>
        <w:t xml:space="preserve">___________________________________________________________________________________.  </w:t>
      </w:r>
    </w:p>
    <w:p w:rsidR="00F25597" w:rsidRPr="00F25597" w:rsidRDefault="00F25597" w:rsidP="00F25597">
      <w:pPr>
        <w:spacing w:after="0"/>
        <w:rPr>
          <w:rFonts w:eastAsia="Times New Roman" w:cs="Times New Roman"/>
          <w:color w:val="365F91"/>
          <w:sz w:val="20"/>
          <w:szCs w:val="20"/>
        </w:rPr>
      </w:pPr>
    </w:p>
    <w:p w:rsidR="00F25597" w:rsidRPr="00F25597" w:rsidRDefault="00F25597" w:rsidP="00F25597">
      <w:pPr>
        <w:spacing w:after="0"/>
        <w:rPr>
          <w:rFonts w:eastAsia="Times New Roman" w:cs="Times New Roman"/>
          <w:color w:val="365F91"/>
          <w:sz w:val="20"/>
          <w:szCs w:val="20"/>
        </w:rPr>
      </w:pPr>
      <w:r w:rsidRPr="00F25597">
        <w:rPr>
          <w:rFonts w:eastAsia="Times New Roman" w:cs="Times New Roman"/>
          <w:color w:val="365F91"/>
          <w:sz w:val="20"/>
          <w:szCs w:val="20"/>
        </w:rPr>
        <w:t>The records were prepared in the following manner: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597" w:rsidRPr="00F25597" w:rsidRDefault="00F25597" w:rsidP="00F25597">
      <w:pPr>
        <w:spacing w:after="0"/>
        <w:rPr>
          <w:rFonts w:eastAsia="Times New Roman" w:cs="Times New Roman"/>
          <w:color w:val="365F91"/>
          <w:sz w:val="20"/>
          <w:szCs w:val="20"/>
        </w:rPr>
      </w:pPr>
    </w:p>
    <w:p w:rsidR="00F25597" w:rsidRPr="00F25597" w:rsidRDefault="00F25597" w:rsidP="00F25597">
      <w:pPr>
        <w:spacing w:after="0"/>
        <w:jc w:val="both"/>
        <w:rPr>
          <w:rFonts w:eastAsia="Times New Roman" w:cs="Times New Roman"/>
          <w:color w:val="365F91"/>
          <w:sz w:val="20"/>
          <w:szCs w:val="20"/>
        </w:rPr>
      </w:pPr>
      <w:r w:rsidRPr="00F25597">
        <w:rPr>
          <w:rFonts w:eastAsia="Times New Roman" w:cs="Times New Roman"/>
          <w:color w:val="365F91"/>
          <w:sz w:val="20"/>
          <w:szCs w:val="20"/>
        </w:rPr>
        <w:t xml:space="preserve">I declare under penalty of perjury that the foregoing is true and correct and that this declaration is executed at (city)_________________, California, on (date) </w:t>
      </w:r>
      <w:r w:rsidRPr="00F25597">
        <w:rPr>
          <w:rFonts w:eastAsia="Times New Roman" w:cs="Times New Roman"/>
          <w:color w:val="365F91"/>
          <w:sz w:val="20"/>
          <w:szCs w:val="20"/>
          <w:u w:val="single"/>
        </w:rPr>
        <w:t xml:space="preserve">                 </w:t>
      </w:r>
      <w:r w:rsidRPr="00F25597">
        <w:rPr>
          <w:rFonts w:eastAsia="Times New Roman" w:cs="Times New Roman"/>
          <w:color w:val="365F91"/>
          <w:sz w:val="20"/>
          <w:szCs w:val="20"/>
        </w:rPr>
        <w:t>, 201</w:t>
      </w:r>
      <w:r>
        <w:rPr>
          <w:rFonts w:eastAsia="Times New Roman" w:cs="Times New Roman"/>
          <w:color w:val="365F91"/>
          <w:sz w:val="20"/>
          <w:szCs w:val="20"/>
        </w:rPr>
        <w:t>6</w:t>
      </w:r>
      <w:r w:rsidRPr="00F25597">
        <w:rPr>
          <w:rFonts w:eastAsia="Times New Roman" w:cs="Times New Roman"/>
          <w:color w:val="365F91"/>
          <w:sz w:val="20"/>
          <w:szCs w:val="20"/>
          <w:u w:val="single"/>
        </w:rPr>
        <w:t xml:space="preserve">   __</w:t>
      </w:r>
      <w:r w:rsidRPr="00F25597">
        <w:rPr>
          <w:rFonts w:eastAsia="Times New Roman" w:cs="Times New Roman"/>
          <w:color w:val="365F91"/>
          <w:sz w:val="20"/>
          <w:szCs w:val="20"/>
        </w:rPr>
        <w:t>.”</w:t>
      </w:r>
    </w:p>
    <w:p w:rsidR="00F25597" w:rsidRPr="00F25597" w:rsidRDefault="00F25597" w:rsidP="00F25597">
      <w:pPr>
        <w:spacing w:after="0"/>
        <w:jc w:val="both"/>
        <w:rPr>
          <w:rFonts w:eastAsia="Times New Roman" w:cs="Times New Roman"/>
          <w:color w:val="365F91"/>
          <w:sz w:val="20"/>
          <w:szCs w:val="20"/>
        </w:rPr>
      </w:pPr>
    </w:p>
    <w:p w:rsidR="005333F8" w:rsidRDefault="00F25597" w:rsidP="00F25597">
      <w:r w:rsidRPr="00F25597">
        <w:rPr>
          <w:rFonts w:eastAsia="Times New Roman" w:cs="Times New Roman"/>
          <w:color w:val="365F91"/>
          <w:sz w:val="20"/>
          <w:szCs w:val="20"/>
        </w:rPr>
        <w:t xml:space="preserve">                                                       </w:t>
      </w:r>
      <w:bookmarkStart w:id="0" w:name="_GoBack"/>
      <w:bookmarkEnd w:id="0"/>
      <w:r w:rsidRPr="00F25597">
        <w:rPr>
          <w:rFonts w:eastAsia="Times New Roman" w:cs="Times New Roman"/>
          <w:color w:val="365F91"/>
          <w:sz w:val="20"/>
          <w:szCs w:val="20"/>
        </w:rPr>
        <w:t xml:space="preserve">                                                  (your signature)</w:t>
      </w:r>
      <w:r w:rsidRPr="00F25597">
        <w:rPr>
          <w:rFonts w:eastAsia="Times New Roman" w:cs="Times New Roman"/>
          <w:color w:val="365F91"/>
          <w:sz w:val="20"/>
          <w:szCs w:val="20"/>
          <w:u w:val="single"/>
        </w:rPr>
        <w:t xml:space="preserve">                                                </w:t>
      </w:r>
    </w:p>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97"/>
    <w:rsid w:val="00095A1B"/>
    <w:rsid w:val="005333F8"/>
    <w:rsid w:val="00BC4A8B"/>
    <w:rsid w:val="00C37584"/>
    <w:rsid w:val="00CD5642"/>
    <w:rsid w:val="00F2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1</cp:revision>
  <dcterms:created xsi:type="dcterms:W3CDTF">2015-12-01T23:55:00Z</dcterms:created>
  <dcterms:modified xsi:type="dcterms:W3CDTF">2015-12-01T23:56:00Z</dcterms:modified>
</cp:coreProperties>
</file>