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3DE10" w14:textId="41B8890F" w:rsidR="00DC6770" w:rsidRPr="00D22555" w:rsidRDefault="00C1160A" w:rsidP="00876793">
      <w:pPr>
        <w:jc w:val="center"/>
        <w:rPr>
          <w:rFonts w:ascii="Trade Gothic Next Rounded" w:eastAsia="PMingLiU" w:hAnsi="Trade Gothic Next Rounded"/>
          <w:sz w:val="28"/>
          <w:szCs w:val="28"/>
        </w:rPr>
      </w:pPr>
      <w:r w:rsidRPr="00D22555">
        <w:rPr>
          <w:rFonts w:ascii="Trade Gothic Next Rounded" w:eastAsia="PMingLiU" w:hAnsi="Trade Gothic Next Rounded" w:cs="Trade Gothic Next Rounded"/>
          <w:noProof/>
          <w:lang w:val="zh-TW" w:bidi="zh-TW"/>
        </w:rPr>
        <w:drawing>
          <wp:inline distT="0" distB="0" distL="0" distR="0" wp14:anchorId="5F6ED106" wp14:editId="5537B745">
            <wp:extent cx="3726871" cy="9144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985" cy="94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6793" w:rsidRPr="00D22555">
        <w:rPr>
          <w:rFonts w:ascii="Trade Gothic Next Rounded" w:eastAsia="PMingLiU" w:hAnsi="Trade Gothic Next Rounded" w:cs="Trade Gothic Next Rounded"/>
          <w:noProof/>
          <w:lang w:val="zh-TW" w:bidi="zh-TW"/>
        </w:rPr>
        <w:t xml:space="preserve">                                                                                                                        </w:t>
      </w:r>
    </w:p>
    <w:tbl>
      <w:tblPr>
        <w:tblStyle w:val="TableGrid"/>
        <w:tblW w:w="1188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1800"/>
        <w:gridCol w:w="4860"/>
        <w:gridCol w:w="5220"/>
      </w:tblGrid>
      <w:tr w:rsidR="00110551" w:rsidRPr="00D22555" w14:paraId="60A5BDFE" w14:textId="77777777" w:rsidTr="00B73C8D">
        <w:trPr>
          <w:trHeight w:val="395"/>
        </w:trPr>
        <w:tc>
          <w:tcPr>
            <w:tcW w:w="11880" w:type="dxa"/>
            <w:gridSpan w:val="3"/>
            <w:shd w:val="clear" w:color="auto" w:fill="44546A" w:themeFill="text2"/>
            <w:vAlign w:val="center"/>
          </w:tcPr>
          <w:p w14:paraId="201F023E" w14:textId="11EC2B5B" w:rsidR="00C1160A" w:rsidRPr="00D22555" w:rsidRDefault="00833924" w:rsidP="00B73C8D">
            <w:pPr>
              <w:jc w:val="center"/>
              <w:rPr>
                <w:rFonts w:ascii="Arial" w:eastAsia="PMingLiU" w:hAnsi="Arial" w:cs="Arial"/>
                <w:b/>
                <w:color w:val="FFFFFF" w:themeColor="background1"/>
                <w:sz w:val="24"/>
                <w:szCs w:val="24"/>
              </w:rPr>
            </w:pPr>
            <w:r w:rsidRPr="00D22555">
              <w:rPr>
                <w:rFonts w:ascii="Arial" w:eastAsia="PMingLiU" w:hAnsi="Arial" w:cs="Arial"/>
                <w:b/>
                <w:color w:val="FFFFFF" w:themeColor="background1"/>
                <w:sz w:val="24"/>
                <w:szCs w:val="24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color w:val="FFFFFF" w:themeColor="background1"/>
                <w:sz w:val="24"/>
                <w:szCs w:val="24"/>
                <w:lang w:val="zh-TW" w:bidi="zh-TW"/>
              </w:rPr>
              <w:t>須知</w:t>
            </w:r>
          </w:p>
        </w:tc>
      </w:tr>
      <w:tr w:rsidR="00EC544D" w:rsidRPr="00D22555" w14:paraId="6102E3D2" w14:textId="77777777" w:rsidTr="00B73C8D">
        <w:trPr>
          <w:trHeight w:val="3536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51769F53" w14:textId="65C783E7" w:rsidR="00110551" w:rsidRPr="00D22555" w:rsidRDefault="00765B0E" w:rsidP="00D22555">
            <w:pPr>
              <w:ind w:left="-105" w:right="-105"/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什麼是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？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19830D49" w14:textId="42CFAF3D" w:rsidR="00110551" w:rsidRPr="00D22555" w:rsidRDefault="00110551" w:rsidP="00B73C8D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計劃是加利福尼亞州版的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Medicaid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計劃。這是一項由州政府和聯邦政府共同出資的公共醫療保險計劃。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為低收入人群提供健康保障，覆蓋對象包括：有子女的家庭、長者、殘障人士、寄養看護兒童、孕婦，以及患有結核病、乳腺癌或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HIV/AIDS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等特定疾病的低收入人群。</w:t>
            </w:r>
          </w:p>
          <w:p w14:paraId="53A16862" w14:textId="77777777" w:rsidR="00110551" w:rsidRPr="00D22555" w:rsidRDefault="00110551" w:rsidP="00B73C8D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722E60A6" w14:textId="77777777" w:rsidR="00110551" w:rsidRPr="00D22555" w:rsidRDefault="00110551" w:rsidP="00B73C8D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隨著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2014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日醫療保健改革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(HCR)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的實施，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計劃已劃分為修正後調整總收入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(MAGI)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和非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。非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指醫療保健改革實施前已存在、並繼續按醫療保健改革前規定提供醫療福利的資格類計劃。</w:t>
            </w:r>
          </w:p>
          <w:p w14:paraId="783EB377" w14:textId="77777777" w:rsidR="00110551" w:rsidRPr="00D22555" w:rsidRDefault="00110551" w:rsidP="00B73C8D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4ECB1C20" w14:textId="3F566206" w:rsidR="00735E7F" w:rsidRPr="00D22555" w:rsidRDefault="00110551" w:rsidP="00B73C8D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涵蓋以下類別：年齡在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19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至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64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歲之間、非失明或殘障的無子女成年人；孕婦；父母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看護親屬；以及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19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歲以下的兒童。上述人群的參保資格以申報收入為依據。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資格審核不計算個人財產。此外，新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類別的實施取消了部分原有計劃，例如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1931(b)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計劃。</w:t>
            </w:r>
          </w:p>
        </w:tc>
      </w:tr>
      <w:tr w:rsidR="00BD43E2" w:rsidRPr="00D22555" w14:paraId="4FFE0C9A" w14:textId="77777777" w:rsidTr="009C359C">
        <w:trPr>
          <w:trHeight w:val="2591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46EAD438" w14:textId="7D4EAD87" w:rsidR="00BD43E2" w:rsidRPr="00D22555" w:rsidRDefault="00BD43E2" w:rsidP="00E52150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哪些人符合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的參保資格？</w:t>
            </w:r>
          </w:p>
        </w:tc>
        <w:tc>
          <w:tcPr>
            <w:tcW w:w="4860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E41A568" w14:textId="0F27D030" w:rsidR="00BD43E2" w:rsidRPr="00D22555" w:rsidRDefault="00D07B3E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年滿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65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歲及以上</w:t>
            </w:r>
          </w:p>
          <w:p w14:paraId="47735C20" w14:textId="77777777" w:rsidR="00BD43E2" w:rsidRPr="00D22555" w:rsidRDefault="00BD43E2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失明人士</w:t>
            </w:r>
          </w:p>
          <w:p w14:paraId="2FA20D32" w14:textId="77777777" w:rsidR="00BD43E2" w:rsidRPr="00D22555" w:rsidRDefault="00BD43E2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殘障人士</w:t>
            </w:r>
          </w:p>
          <w:p w14:paraId="76E0FB45" w14:textId="77777777" w:rsidR="00BD43E2" w:rsidRPr="00D22555" w:rsidRDefault="00BD43E2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無子女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無受撫養人的成年人</w:t>
            </w:r>
          </w:p>
          <w:p w14:paraId="30148A8A" w14:textId="77777777" w:rsidR="00BD43E2" w:rsidRPr="00D22555" w:rsidRDefault="00BD43E2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孕婦</w:t>
            </w:r>
          </w:p>
          <w:p w14:paraId="1F13AF5E" w14:textId="77777777" w:rsidR="00BD43E2" w:rsidRPr="00D22555" w:rsidRDefault="00BD43E2" w:rsidP="003F2C5A">
            <w:pPr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入住專業護理院或中級護理之家的人士</w:t>
            </w:r>
          </w:p>
          <w:p w14:paraId="1CD8659B" w14:textId="1560131A" w:rsidR="00BD43E2" w:rsidRPr="00D22555" w:rsidRDefault="00BD43E2" w:rsidP="0031139A">
            <w:pPr>
              <w:numPr>
                <w:ilvl w:val="0"/>
                <w:numId w:val="1"/>
              </w:numPr>
              <w:ind w:right="-21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具有難民身份且在美時間符合規定期限的人士（期限取決於您在美國的居住時長）</w:t>
            </w:r>
          </w:p>
          <w:p w14:paraId="53A0FEF2" w14:textId="7EABC1DD" w:rsidR="00BD43E2" w:rsidRPr="00D22555" w:rsidRDefault="003C76A9" w:rsidP="003C76A9">
            <w:pPr>
              <w:numPr>
                <w:ilvl w:val="0"/>
                <w:numId w:val="1"/>
              </w:numPr>
              <w:spacing w:line="259" w:lineRule="auto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公民及非公民</w:t>
            </w:r>
          </w:p>
        </w:tc>
        <w:tc>
          <w:tcPr>
            <w:tcW w:w="5220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00BA411" w14:textId="0074748D" w:rsidR="00BD43E2" w:rsidRPr="00D22555" w:rsidRDefault="00BD43E2" w:rsidP="003F2C5A">
            <w:pPr>
              <w:pStyle w:val="ListParagraph"/>
              <w:numPr>
                <w:ilvl w:val="0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符合以下條件的父母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看護親屬或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21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歲以下兒童：</w:t>
            </w:r>
          </w:p>
          <w:p w14:paraId="59A1D48D" w14:textId="77777777" w:rsidR="00BD43E2" w:rsidRPr="00D22555" w:rsidRDefault="00BD43E2" w:rsidP="003F2C5A">
            <w:pPr>
              <w:numPr>
                <w:ilvl w:val="1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兒童的父母已去世或不與兒童共同居住，或</w:t>
            </w:r>
          </w:p>
          <w:p w14:paraId="3063FDCA" w14:textId="77777777" w:rsidR="00BD43E2" w:rsidRPr="00D22555" w:rsidRDefault="00BD43E2" w:rsidP="003F2C5A">
            <w:pPr>
              <w:numPr>
                <w:ilvl w:val="1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兒童的父母喪失行為能力，或</w:t>
            </w:r>
          </w:p>
          <w:p w14:paraId="19F4E198" w14:textId="1AF5F9DA" w:rsidR="00F7113C" w:rsidRPr="00D22555" w:rsidRDefault="00BD43E2" w:rsidP="00D07B3E">
            <w:pPr>
              <w:numPr>
                <w:ilvl w:val="1"/>
                <w:numId w:val="1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兒童的父母就業不足或失業。</w:t>
            </w:r>
          </w:p>
          <w:p w14:paraId="39DC3585" w14:textId="67645016" w:rsidR="00BD43E2" w:rsidRPr="00D22555" w:rsidRDefault="00BD43E2" w:rsidP="003F2C5A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已接受乳腺癌和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或宮頸癌篩查的人士（</w:t>
            </w:r>
            <w:hyperlink r:id="rId12" w:history="1">
              <w:r w:rsidRPr="00D22555">
                <w:rPr>
                  <w:rStyle w:val="Hyperlink"/>
                  <w:rFonts w:ascii="Arial" w:eastAsia="PMingLiU" w:hAnsi="Arial" w:cs="Arial"/>
                  <w:sz w:val="21"/>
                  <w:szCs w:val="21"/>
                  <w:lang w:val="zh-TW" w:bidi="zh-TW"/>
                </w:rPr>
                <w:t>乳腺癌和宮頸癌治療計劃</w:t>
              </w:r>
            </w:hyperlink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）</w:t>
            </w:r>
          </w:p>
        </w:tc>
      </w:tr>
      <w:tr w:rsidR="00EC544D" w:rsidRPr="00D22555" w14:paraId="60F912B5" w14:textId="77777777" w:rsidTr="00D07B3E">
        <w:trPr>
          <w:trHeight w:val="648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60364F41" w14:textId="7A1081D8" w:rsidR="00110551" w:rsidRPr="00D22555" w:rsidRDefault="00110551" w:rsidP="00C1160A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是免費的嗎？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737D6005" w14:textId="6E866E6F" w:rsidR="00110551" w:rsidRPr="00D22555" w:rsidRDefault="00110551" w:rsidP="00045B55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bidi="zh-TW"/>
              </w:rPr>
              <w:t>MAGI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bidi="zh-TW"/>
              </w:rPr>
              <w:t>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在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下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領取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福利無需支付任何費用。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參保人可免費享受全面的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福利。領取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福利也無需支付共付額或任何自付費用。</w:t>
            </w:r>
          </w:p>
          <w:p w14:paraId="4FD1EE04" w14:textId="77777777" w:rsidR="00735E7F" w:rsidRPr="00D22555" w:rsidRDefault="00735E7F" w:rsidP="003F2C5A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2BD9941B" w14:textId="2DCBAF4A" w:rsidR="00110551" w:rsidRPr="00D22555" w:rsidRDefault="00110551" w:rsidP="003F2C5A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非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家庭或個人必須為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福利支付的金額，取決於扣除適用的豁免項和減免項後的可支配收入金額。根據收入情況，家庭和個人可能免費享受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福利，也可能需要支付部分費用。雖然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參保資格沒有收入上限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，但在扣除所有州允許的減免項後剩餘的收入，必須先用於支付或抵扣個人或家庭的月度醫療費用，之後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才會承擔剩餘費用。</w:t>
            </w:r>
          </w:p>
          <w:p w14:paraId="28EA102B" w14:textId="77777777" w:rsidR="00735E7F" w:rsidRPr="00D22555" w:rsidRDefault="00735E7F" w:rsidP="003F2C5A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04DFE0D0" w14:textId="6090EDC1" w:rsidR="00AD2A0D" w:rsidRPr="00D22555" w:rsidRDefault="00110551" w:rsidP="003F2C5A">
            <w:pPr>
              <w:rPr>
                <w:rFonts w:ascii="Arial" w:eastAsia="PMingLiU" w:hAnsi="Arial" w:cs="Arial"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這筆需支付或抵扣的金額稱為費用分攤額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(SOC)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。僅當接受醫療服務的當月需要使用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保險時，才需支付或抵扣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SOC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。參保人每次接受醫療服務時，服務提供方都會核查資格狀態，以確定需支付的金額（如有）。在某些情況下，若第三方需對個人的受傷或疾病負責，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DHCS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將嘗試向責任方追償相關醫療費用。對於同時擁有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Medicare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的個人，主要支付方為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Medicare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，次要支付方為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。</w:t>
            </w:r>
          </w:p>
          <w:p w14:paraId="6CA2FCD5" w14:textId="77777777" w:rsidR="00BC4E32" w:rsidRPr="00D22555" w:rsidRDefault="00BC4E32" w:rsidP="003F2C5A">
            <w:pPr>
              <w:rPr>
                <w:rFonts w:ascii="Arial" w:eastAsia="PMingLiU" w:hAnsi="Arial" w:cs="Arial"/>
                <w:bCs/>
                <w:sz w:val="21"/>
                <w:szCs w:val="21"/>
              </w:rPr>
            </w:pPr>
          </w:p>
          <w:p w14:paraId="1E8B4C41" w14:textId="2D1189CC" w:rsidR="00735E7F" w:rsidRPr="00D22555" w:rsidRDefault="00110551" w:rsidP="003F2C5A">
            <w:pPr>
              <w:rPr>
                <w:rFonts w:ascii="Arial" w:eastAsia="PMingLiU" w:hAnsi="Arial" w:cs="Arial"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補貼型醫療保險保障：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不符合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或非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類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資格的個人或家庭，可能有資格透過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Covered California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獲得補貼型醫療保險保障。補貼型保險以預付保費稅收抵免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(APTC)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或費用分攤減免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(CSR)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補貼的形式提供。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APTC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提供稅收抵免，用於降低每月的醫療保險保費。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CSR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補貼用於降低自付費用，例如接受服務時的共付額和其他醫療費用。收入在聯邦貧困線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(FPL) 100%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至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400%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之間的個人或家庭，有資格獲得補貼型保險。加州補貼計劃的收入上限為聯邦貧困線的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600%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。</w:t>
            </w:r>
          </w:p>
        </w:tc>
      </w:tr>
      <w:tr w:rsidR="00EC544D" w:rsidRPr="00D22555" w14:paraId="2294F442" w14:textId="77777777" w:rsidTr="00BB048E">
        <w:trPr>
          <w:trHeight w:val="521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4E4F9354" w14:textId="1320DE06" w:rsidR="00110551" w:rsidRPr="00D22555" w:rsidRDefault="00110551" w:rsidP="00C1160A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lastRenderedPageBreak/>
              <w:t>收入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3A0E7480" w14:textId="3E3D694E" w:rsidR="00110551" w:rsidRPr="00D22555" w:rsidRDefault="00110551" w:rsidP="003E073B">
            <w:pPr>
              <w:spacing w:after="120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確定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參保資格時會考量收入情況。收入包括：工作收入、失業救濟金、殘障福利、自雇收入、退休福利、資產利息、子女撫養費或配偶贍養費，以及其他收入或經濟支持來源。如需根據收入判斷您是否符合資格，請查看下表。收入數字以您的月收入為基準。</w:t>
            </w:r>
          </w:p>
          <w:tbl>
            <w:tblPr>
              <w:tblW w:w="5850" w:type="dxa"/>
              <w:tblInd w:w="1953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2"/>
              <w:gridCol w:w="3028"/>
            </w:tblGrid>
            <w:tr w:rsidR="00C1160A" w:rsidRPr="00D22555" w14:paraId="7980AF9E" w14:textId="77777777" w:rsidTr="00B73C8D">
              <w:trPr>
                <w:trHeight w:val="46"/>
              </w:trPr>
              <w:tc>
                <w:tcPr>
                  <w:tcW w:w="2822" w:type="dxa"/>
                  <w:shd w:val="clear" w:color="auto" w:fill="44546A" w:themeFill="text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03C215E" w14:textId="77777777" w:rsidR="00C1160A" w:rsidRPr="00D22555" w:rsidRDefault="00C1160A" w:rsidP="003E073B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家庭人數</w:t>
                  </w:r>
                </w:p>
              </w:tc>
              <w:tc>
                <w:tcPr>
                  <w:tcW w:w="3028" w:type="dxa"/>
                  <w:shd w:val="clear" w:color="auto" w:fill="44546A" w:themeFill="text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D90424" w14:textId="7D3B121D" w:rsidR="00C1160A" w:rsidRPr="00D22555" w:rsidRDefault="00C1160A" w:rsidP="0044459E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聯邦貧困線的</w:t>
                  </w: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138% (2026</w:t>
                  </w: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年</w:t>
                  </w: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)</w:t>
                  </w:r>
                </w:p>
              </w:tc>
            </w:tr>
            <w:tr w:rsidR="003227E2" w:rsidRPr="00D22555" w14:paraId="2C114903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DE38BB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1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0335358" w14:textId="5F2BF6FF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$1,836</w:t>
                  </w:r>
                </w:p>
              </w:tc>
            </w:tr>
            <w:tr w:rsidR="003227E2" w:rsidRPr="00D22555" w14:paraId="388B1923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2ABD1A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2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8A54D16" w14:textId="4DD9DA31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$2,490</w:t>
                  </w:r>
                </w:p>
              </w:tc>
            </w:tr>
            <w:tr w:rsidR="003227E2" w:rsidRPr="00D22555" w14:paraId="0BE26E5B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B502CE1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3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D6936C" w14:textId="0E7A0856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$3,143</w:t>
                  </w:r>
                </w:p>
              </w:tc>
            </w:tr>
            <w:tr w:rsidR="003227E2" w:rsidRPr="00D22555" w14:paraId="70F60F4E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8B03D8D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4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360F4E" w14:textId="2FFF8D08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$3,795</w:t>
                  </w:r>
                </w:p>
              </w:tc>
            </w:tr>
            <w:tr w:rsidR="003227E2" w:rsidRPr="00D22555" w14:paraId="0D4A7050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AB619CD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5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0887B2" w14:textId="0FEAA32B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$4,450</w:t>
                  </w:r>
                </w:p>
              </w:tc>
            </w:tr>
            <w:tr w:rsidR="003227E2" w:rsidRPr="00D22555" w14:paraId="1E931172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C36CD3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6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32CA99" w14:textId="21E85C2A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$5,102</w:t>
                  </w:r>
                </w:p>
              </w:tc>
            </w:tr>
            <w:tr w:rsidR="003227E2" w:rsidRPr="00D22555" w14:paraId="7C0929D2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110F4B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7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88471A9" w14:textId="17668330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$5,755</w:t>
                  </w:r>
                </w:p>
              </w:tc>
            </w:tr>
            <w:tr w:rsidR="003227E2" w:rsidRPr="00D22555" w14:paraId="7508823C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965DCB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8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198FC01" w14:textId="33557093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$6,409</w:t>
                  </w:r>
                </w:p>
              </w:tc>
            </w:tr>
            <w:tr w:rsidR="003227E2" w:rsidRPr="00D22555" w14:paraId="1519CD85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7929C3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9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440251" w14:textId="12FBAB15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$7,062</w:t>
                  </w:r>
                </w:p>
              </w:tc>
            </w:tr>
            <w:tr w:rsidR="003227E2" w:rsidRPr="00D22555" w14:paraId="676FFC26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9EE36F8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10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BF7ECA" w14:textId="14A46CB0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$7,715</w:t>
                  </w:r>
                </w:p>
              </w:tc>
            </w:tr>
            <w:tr w:rsidR="003227E2" w:rsidRPr="00D22555" w14:paraId="51A41BC2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2925CE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11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9C2E2C" w14:textId="75E379EA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$8,369</w:t>
                  </w:r>
                </w:p>
              </w:tc>
            </w:tr>
            <w:tr w:rsidR="003227E2" w:rsidRPr="00D22555" w14:paraId="51696A13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C9D026" w14:textId="77777777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12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430026" w14:textId="617F56A4" w:rsidR="003227E2" w:rsidRPr="00D22555" w:rsidRDefault="003227E2" w:rsidP="003227E2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$9,022</w:t>
                  </w:r>
                </w:p>
              </w:tc>
            </w:tr>
            <w:tr w:rsidR="00C1160A" w:rsidRPr="00D22555" w14:paraId="71C882FB" w14:textId="77777777" w:rsidTr="006353FA">
              <w:trPr>
                <w:trHeight w:val="46"/>
              </w:trPr>
              <w:tc>
                <w:tcPr>
                  <w:tcW w:w="2822" w:type="dxa"/>
                  <w:shd w:val="clear" w:color="auto" w:fill="D5DCE4" w:themeFill="text2" w:themeFillTint="3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417448D" w14:textId="77777777" w:rsidR="00C1160A" w:rsidRPr="00D22555" w:rsidRDefault="00C1160A" w:rsidP="003E073B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每增加一人</w:t>
                  </w:r>
                </w:p>
              </w:tc>
              <w:tc>
                <w:tcPr>
                  <w:tcW w:w="30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ADB369" w14:textId="150EBBFD" w:rsidR="00C1160A" w:rsidRPr="00D22555" w:rsidRDefault="0044459E" w:rsidP="003E073B">
                  <w:pPr>
                    <w:spacing w:after="0" w:line="240" w:lineRule="auto"/>
                    <w:jc w:val="center"/>
                    <w:rPr>
                      <w:rFonts w:ascii="Arial" w:eastAsia="PMingLiU" w:hAnsi="Arial" w:cs="Arial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增加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$655</w:t>
                  </w:r>
                </w:p>
              </w:tc>
            </w:tr>
          </w:tbl>
          <w:p w14:paraId="5DD3D4BB" w14:textId="77777777" w:rsidR="00110551" w:rsidRPr="00D22555" w:rsidRDefault="00110551" w:rsidP="003F2C5A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</w:tc>
      </w:tr>
      <w:tr w:rsidR="00D83ADA" w:rsidRPr="00D22555" w14:paraId="09B6987A" w14:textId="77777777" w:rsidTr="00A07922">
        <w:trPr>
          <w:trHeight w:val="323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14034696" w14:textId="7DFD1D0F" w:rsidR="00D83ADA" w:rsidRPr="00D22555" w:rsidRDefault="00D83ADA" w:rsidP="00D83ADA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資產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br/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*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自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2026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日起，所有非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MAGI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類計劃將恢復資產限額，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Pickle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計劃、殘障成年子女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(DAC)</w:t>
            </w:r>
            <w:r w:rsidRPr="00D22555">
              <w:rPr>
                <w:rFonts w:ascii="Arial" w:eastAsia="PMingLiU" w:hAnsi="Arial" w:cs="Arial"/>
                <w:i/>
                <w:sz w:val="18"/>
                <w:szCs w:val="18"/>
                <w:lang w:val="zh-TW" w:bidi="zh-TW"/>
              </w:rPr>
              <w:t>計劃和殘障鰥寡計劃除外。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42E44464" w14:textId="656AD9AC" w:rsidR="00D83ADA" w:rsidRPr="00D22555" w:rsidRDefault="00A07922" w:rsidP="00153CB5">
            <w:pPr>
              <w:spacing w:after="120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申請或續保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時，資產是判定參保資格的考量因素之一。資產價值不得超過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規定的特定資產限額。資產包括：土地、房屋、銀行帳戶、股票、債券、手持現金、信託和車輛。資產限額根據家庭人數和計劃類別有所不同。自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2026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日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起，大多數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計劃的資產限額如下：</w:t>
            </w:r>
          </w:p>
          <w:tbl>
            <w:tblPr>
              <w:tblStyle w:val="TableGrid"/>
              <w:tblW w:w="964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4"/>
              <w:gridCol w:w="1152"/>
              <w:gridCol w:w="1152"/>
              <w:gridCol w:w="1152"/>
              <w:gridCol w:w="1152"/>
              <w:gridCol w:w="1152"/>
              <w:gridCol w:w="1152"/>
              <w:gridCol w:w="1152"/>
            </w:tblGrid>
            <w:tr w:rsidR="006353FA" w:rsidRPr="00D22555" w14:paraId="0A0A89DC" w14:textId="77777777" w:rsidTr="00B73C8D">
              <w:trPr>
                <w:trHeight w:val="604"/>
              </w:trPr>
              <w:tc>
                <w:tcPr>
                  <w:tcW w:w="1584" w:type="dxa"/>
                  <w:shd w:val="clear" w:color="auto" w:fill="44546A" w:themeFill="text2"/>
                  <w:vAlign w:val="center"/>
                </w:tcPr>
                <w:p w14:paraId="4A208B11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家庭人數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5D83E3BD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1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27C4BE53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2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41C648E0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3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6EE6813B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4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1BF895B1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5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2A937873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6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  <w:tc>
                <w:tcPr>
                  <w:tcW w:w="1152" w:type="dxa"/>
                  <w:shd w:val="clear" w:color="auto" w:fill="D5DCE4" w:themeFill="text2" w:themeFillTint="33"/>
                  <w:vAlign w:val="center"/>
                </w:tcPr>
                <w:p w14:paraId="7680A2C0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7</w:t>
                  </w: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人</w:t>
                  </w:r>
                </w:p>
              </w:tc>
            </w:tr>
            <w:tr w:rsidR="006353FA" w:rsidRPr="00D22555" w14:paraId="59EB1327" w14:textId="77777777" w:rsidTr="00B73C8D">
              <w:trPr>
                <w:trHeight w:val="602"/>
              </w:trPr>
              <w:tc>
                <w:tcPr>
                  <w:tcW w:w="1584" w:type="dxa"/>
                  <w:shd w:val="clear" w:color="auto" w:fill="44546A" w:themeFill="text2"/>
                  <w:vAlign w:val="center"/>
                </w:tcPr>
                <w:p w14:paraId="51578228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最高限額</w:t>
                  </w:r>
                </w:p>
              </w:tc>
              <w:tc>
                <w:tcPr>
                  <w:tcW w:w="1152" w:type="dxa"/>
                  <w:vAlign w:val="center"/>
                </w:tcPr>
                <w:p w14:paraId="25290C14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$130,000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32C1230C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$195,000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366A5DA6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$260,000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29977E6D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$325,000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33D9DC43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$390,000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47E3C6D0" w14:textId="77777777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$455,000</w:t>
                  </w:r>
                </w:p>
              </w:tc>
              <w:tc>
                <w:tcPr>
                  <w:tcW w:w="1152" w:type="dxa"/>
                  <w:vAlign w:val="center"/>
                </w:tcPr>
                <w:p w14:paraId="084EF68D" w14:textId="2ADCF97A" w:rsidR="006353FA" w:rsidRPr="00D22555" w:rsidRDefault="006353FA" w:rsidP="00D83ADA">
                  <w:pPr>
                    <w:jc w:val="center"/>
                    <w:rPr>
                      <w:rFonts w:ascii="Arial" w:eastAsia="PMingLiU" w:hAnsi="Arial" w:cs="Arial"/>
                      <w:bCs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sz w:val="21"/>
                      <w:szCs w:val="21"/>
                      <w:lang w:val="zh-TW" w:bidi="zh-TW"/>
                    </w:rPr>
                    <w:t>$520,000</w:t>
                  </w:r>
                </w:p>
              </w:tc>
            </w:tr>
          </w:tbl>
          <w:p w14:paraId="2A4A9D21" w14:textId="77777777" w:rsidR="00D83ADA" w:rsidRPr="00D22555" w:rsidRDefault="00D83ADA" w:rsidP="00D83ADA">
            <w:pPr>
              <w:rPr>
                <w:rFonts w:ascii="Arial" w:eastAsia="PMingLiU" w:hAnsi="Arial" w:cs="Arial"/>
                <w:i/>
              </w:rPr>
            </w:pPr>
          </w:p>
          <w:p w14:paraId="5CB79406" w14:textId="078AA57A" w:rsidR="00D83ADA" w:rsidRPr="00D22555" w:rsidRDefault="00D83ADA" w:rsidP="003C76A9">
            <w:pPr>
              <w:rPr>
                <w:rFonts w:ascii="Arial" w:eastAsia="PMingLiU" w:hAnsi="Arial" w:cs="Arial"/>
                <w:i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*</w:t>
            </w: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注：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部分類型的資產不計入審核，例如您居住的自有住房。根據您符合資格的具體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計劃類別，部分機動車也可豁免計入。</w:t>
            </w:r>
          </w:p>
        </w:tc>
      </w:tr>
      <w:tr w:rsidR="009D3B39" w:rsidRPr="00D22555" w14:paraId="6921488F" w14:textId="77777777" w:rsidTr="00D83ADA">
        <w:trPr>
          <w:trHeight w:val="350"/>
        </w:trPr>
        <w:tc>
          <w:tcPr>
            <w:tcW w:w="1800" w:type="dxa"/>
            <w:vMerge w:val="restart"/>
            <w:shd w:val="clear" w:color="auto" w:fill="DEEAF6" w:themeFill="accent5" w:themeFillTint="33"/>
            <w:vAlign w:val="center"/>
          </w:tcPr>
          <w:p w14:paraId="61800286" w14:textId="20B2ED4D" w:rsidR="009D3B39" w:rsidRPr="00D22555" w:rsidRDefault="00002399" w:rsidP="00C1160A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我已參加其他計劃，還能參保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嗎？</w:t>
            </w:r>
          </w:p>
        </w:tc>
        <w:tc>
          <w:tcPr>
            <w:tcW w:w="1008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EDBABB" w14:textId="3B57707C" w:rsidR="009D3B39" w:rsidRPr="00D22555" w:rsidRDefault="009D3B39" w:rsidP="00C425CF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若您已參加以下任一計劃，也可能符合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參保資格：</w:t>
            </w:r>
          </w:p>
        </w:tc>
      </w:tr>
      <w:tr w:rsidR="009D3B39" w:rsidRPr="00D22555" w14:paraId="6F6D4580" w14:textId="77777777" w:rsidTr="009C359C">
        <w:trPr>
          <w:trHeight w:val="980"/>
        </w:trPr>
        <w:tc>
          <w:tcPr>
            <w:tcW w:w="1800" w:type="dxa"/>
            <w:vMerge/>
            <w:shd w:val="clear" w:color="auto" w:fill="DEEAF6" w:themeFill="accent5" w:themeFillTint="33"/>
            <w:vAlign w:val="center"/>
          </w:tcPr>
          <w:p w14:paraId="7F1828F6" w14:textId="77777777" w:rsidR="009D3B39" w:rsidRPr="00D22555" w:rsidRDefault="009D3B39" w:rsidP="00C1160A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</w:p>
        </w:tc>
        <w:tc>
          <w:tcPr>
            <w:tcW w:w="4860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67D27E" w14:textId="77777777" w:rsidR="001931A5" w:rsidRPr="00D22555" w:rsidRDefault="008A2F73" w:rsidP="003F2C5A">
            <w:pPr>
              <w:numPr>
                <w:ilvl w:val="0"/>
                <w:numId w:val="3"/>
              </w:numPr>
              <w:spacing w:line="259" w:lineRule="auto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CalFresh</w:t>
            </w:r>
          </w:p>
          <w:p w14:paraId="35708AD3" w14:textId="018ACAE5" w:rsidR="008A2F73" w:rsidRPr="00D22555" w:rsidRDefault="008A2F73" w:rsidP="003F2C5A">
            <w:pPr>
              <w:numPr>
                <w:ilvl w:val="0"/>
                <w:numId w:val="3"/>
              </w:numPr>
              <w:spacing w:line="259" w:lineRule="auto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SSI/SSP</w:t>
            </w:r>
          </w:p>
          <w:p w14:paraId="5CE8662B" w14:textId="7BF30690" w:rsidR="008A2F73" w:rsidRPr="00D22555" w:rsidRDefault="003D4480" w:rsidP="003F2C5A">
            <w:pPr>
              <w:numPr>
                <w:ilvl w:val="0"/>
                <w:numId w:val="3"/>
              </w:numPr>
              <w:spacing w:line="259" w:lineRule="auto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CalWORKS</w:t>
            </w:r>
          </w:p>
        </w:tc>
        <w:tc>
          <w:tcPr>
            <w:tcW w:w="5220" w:type="dxa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14:paraId="1A7E0AC0" w14:textId="77777777" w:rsidR="009D3B39" w:rsidRPr="00D22555" w:rsidRDefault="009D3B39" w:rsidP="003F2C5A">
            <w:pPr>
              <w:numPr>
                <w:ilvl w:val="0"/>
                <w:numId w:val="3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寄養看護或收養援助計劃</w:t>
            </w:r>
          </w:p>
          <w:p w14:paraId="16B26A6C" w14:textId="77777777" w:rsidR="009D3B39" w:rsidRPr="00D22555" w:rsidRDefault="009D3B39" w:rsidP="003F2C5A">
            <w:pPr>
              <w:numPr>
                <w:ilvl w:val="0"/>
                <w:numId w:val="3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移民現金援助計劃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(CAPI)</w:t>
            </w:r>
          </w:p>
          <w:p w14:paraId="5AA462C0" w14:textId="4AA33D6B" w:rsidR="009C1A9A" w:rsidRPr="00D22555" w:rsidRDefault="009C1A9A" w:rsidP="003F2C5A">
            <w:pPr>
              <w:numPr>
                <w:ilvl w:val="0"/>
                <w:numId w:val="3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難民援助</w:t>
            </w:r>
          </w:p>
        </w:tc>
      </w:tr>
      <w:tr w:rsidR="00667E90" w:rsidRPr="00D22555" w14:paraId="6E48182C" w14:textId="77777777" w:rsidTr="00153CB5">
        <w:trPr>
          <w:trHeight w:val="2141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700577A9" w14:textId="27135C2F" w:rsidR="0083268D" w:rsidRPr="00D22555" w:rsidRDefault="00667E90" w:rsidP="006B7861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所需材料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43DAB913" w14:textId="4943B292" w:rsidR="00667E90" w:rsidRPr="00D22555" w:rsidRDefault="00667E90" w:rsidP="006B7861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個人身份證件</w:t>
            </w:r>
          </w:p>
          <w:p w14:paraId="38FADD7A" w14:textId="77777777" w:rsidR="00667E90" w:rsidRPr="00D22555" w:rsidRDefault="00667E90" w:rsidP="006B7861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居住證明</w:t>
            </w:r>
          </w:p>
          <w:p w14:paraId="0CB93E73" w14:textId="3333047C" w:rsidR="00667E90" w:rsidRPr="00D22555" w:rsidRDefault="00667E90" w:rsidP="006B7861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家庭收入與資產證明</w:t>
            </w:r>
          </w:p>
          <w:p w14:paraId="29A475B6" w14:textId="77777777" w:rsidR="00153CB5" w:rsidRPr="00D22555" w:rsidRDefault="00667E90" w:rsidP="006B7861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部分美國公民及美國國民需提供美國公民身份證明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*</w:t>
            </w:r>
          </w:p>
          <w:p w14:paraId="737A79F8" w14:textId="77777777" w:rsidR="00153CB5" w:rsidRPr="00D22555" w:rsidRDefault="00153CB5" w:rsidP="006B7861">
            <w:pPr>
              <w:pStyle w:val="ListParagraph"/>
              <w:numPr>
                <w:ilvl w:val="0"/>
                <w:numId w:val="5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移民身份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*</w:t>
            </w:r>
          </w:p>
          <w:p w14:paraId="1CCC8CF3" w14:textId="3DC026F8" w:rsidR="00667E90" w:rsidRPr="00D22555" w:rsidRDefault="006B7861" w:rsidP="00153CB5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br/>
              <w:t>*</w:t>
            </w: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注：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大多數公民身份和移民身份可透過電子方式核驗。該資訊僅用於判定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參保申請人的資格，不會共享給美國公民及移民服務局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(USCIS)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。</w:t>
            </w:r>
          </w:p>
        </w:tc>
      </w:tr>
      <w:tr w:rsidR="00AD6235" w:rsidRPr="00D22555" w14:paraId="65C404B2" w14:textId="77777777" w:rsidTr="00D83ADA">
        <w:tc>
          <w:tcPr>
            <w:tcW w:w="1800" w:type="dxa"/>
            <w:shd w:val="clear" w:color="auto" w:fill="DEEAF6" w:themeFill="accent5" w:themeFillTint="33"/>
            <w:vAlign w:val="center"/>
          </w:tcPr>
          <w:p w14:paraId="59CE16B1" w14:textId="6FFF2B7E" w:rsidR="00AD6235" w:rsidRPr="00D22555" w:rsidRDefault="00AD6235" w:rsidP="00E52150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我可以同時擁有私人保險嗎？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</w:tcPr>
          <w:p w14:paraId="0700823E" w14:textId="77777777" w:rsidR="00AD6235" w:rsidRPr="00D22555" w:rsidRDefault="00AD6235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14743A49" w14:textId="6FE17682" w:rsidR="00AD6235" w:rsidRPr="00D22555" w:rsidRDefault="00AD6235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可以，但您必須向郡級部門申報您已有的其他私人健康保險或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HMO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保險。通常情況下，其他保險會優先結算，因為您的私人保險是「主要」保險，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是「次要」保險。</w:t>
            </w:r>
          </w:p>
          <w:p w14:paraId="52496C13" w14:textId="399140EB" w:rsidR="00AD6235" w:rsidRPr="00D22555" w:rsidRDefault="00AD6235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</w:tc>
      </w:tr>
      <w:tr w:rsidR="00AD6235" w:rsidRPr="00D22555" w14:paraId="1E9FE585" w14:textId="77777777" w:rsidTr="00BB048E">
        <w:trPr>
          <w:trHeight w:val="98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336C82AA" w14:textId="14651543" w:rsidR="00AD6235" w:rsidRPr="00D22555" w:rsidRDefault="00506AFE" w:rsidP="00E52150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追溯保險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64DD735F" w14:textId="2EA14F1E" w:rsidR="00735E7F" w:rsidRPr="00D22555" w:rsidRDefault="00735E7F" w:rsidP="00AC3CBC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若申請人在申請或重新申請當月之前的連續三個月內，任意一個月符合所有參保要求，即可享受對應月份的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追溯保險。參保人若在當月一天符合福利資格，即可享受整月的服務保障。</w:t>
            </w:r>
          </w:p>
        </w:tc>
      </w:tr>
    </w:tbl>
    <w:p w14:paraId="0A5C6833" w14:textId="77777777" w:rsidR="00CF18B4" w:rsidRPr="00D22555" w:rsidRDefault="00CF18B4">
      <w:pPr>
        <w:rPr>
          <w:rFonts w:eastAsia="PMingLiU"/>
        </w:rPr>
      </w:pPr>
      <w:r w:rsidRPr="00D22555">
        <w:rPr>
          <w:rFonts w:eastAsia="PMingLiU"/>
          <w:lang w:val="zh-TW" w:bidi="zh-TW"/>
        </w:rPr>
        <w:br w:type="page"/>
      </w:r>
    </w:p>
    <w:tbl>
      <w:tblPr>
        <w:tblStyle w:val="TableGrid"/>
        <w:tblW w:w="1188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1800"/>
        <w:gridCol w:w="4590"/>
        <w:gridCol w:w="5490"/>
      </w:tblGrid>
      <w:tr w:rsidR="00AD6235" w:rsidRPr="00D22555" w14:paraId="1B2D49E9" w14:textId="77777777" w:rsidTr="0090118B">
        <w:trPr>
          <w:trHeight w:val="71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7C4444F3" w14:textId="1743428A" w:rsidR="00AD6235" w:rsidRPr="00D22555" w:rsidRDefault="00AD6235" w:rsidP="00BB048E">
            <w:pPr>
              <w:jc w:val="center"/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lastRenderedPageBreak/>
              <w:t>面談語言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0B0A05A5" w14:textId="0310A2E1" w:rsidR="00AD6235" w:rsidRPr="00D22555" w:rsidRDefault="00AD6235" w:rsidP="00134A16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申請人可選擇以下語言進行面談：英語、西班牙語，必要時可提供其他語言。同時提供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TTY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服務，包括大字型等替代格式的表格。</w:t>
            </w:r>
          </w:p>
        </w:tc>
      </w:tr>
      <w:tr w:rsidR="00AD6235" w:rsidRPr="00D22555" w14:paraId="35BDC244" w14:textId="77777777" w:rsidTr="00D22555">
        <w:trPr>
          <w:trHeight w:val="89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5DFD47CD" w14:textId="707934A8" w:rsidR="00AD6235" w:rsidRPr="00D22555" w:rsidRDefault="00735E7F" w:rsidP="00C1160A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您的權利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58B869C0" w14:textId="06180942" w:rsidR="00735E7F" w:rsidRPr="00D22555" w:rsidRDefault="00735E7F" w:rsidP="003F2C5A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無論您是否符合參保資格，在申請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時都有權獲得有尊嚴、受尊重且禮貌的對待。市民服務署不會因種族、膚色、民族血統、政治立場、宗教、年齡、性別、婚姻狀況、性取向或身心殘障狀況歧視任何人。</w:t>
            </w:r>
          </w:p>
        </w:tc>
      </w:tr>
      <w:tr w:rsidR="00490DC8" w:rsidRPr="00D22555" w14:paraId="06FE6B93" w14:textId="77777777" w:rsidTr="00BE2EE9">
        <w:trPr>
          <w:trHeight w:val="7181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60F07EB2" w14:textId="2A2C92E7" w:rsidR="00490DC8" w:rsidRPr="00D22555" w:rsidRDefault="00D95B6F" w:rsidP="00E52150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全面保障、有限保障與受限保障型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234D1633" w14:textId="0FD8ADB9" w:rsidR="00E97BE7" w:rsidRPr="00D22555" w:rsidRDefault="00E97BE7" w:rsidP="00466703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全面保障型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Medi-Cal </w:t>
            </w:r>
            <w:r w:rsidR="00466703" w:rsidRPr="00D22555">
              <w:rPr>
                <w:rFonts w:ascii="Arial" w:eastAsia="PMingLiU" w:hAnsi="Arial" w:cs="Arial"/>
                <w:b/>
                <w:lang w:val="zh-TW" w:bidi="zh-TW"/>
              </w:rPr>
              <w:t xml:space="preserve">- 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為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參保人提供全部可用的醫療服務</w:t>
            </w:r>
          </w:p>
          <w:p w14:paraId="04E2CC65" w14:textId="77777777" w:rsidR="00E97BE7" w:rsidRPr="00D22555" w:rsidRDefault="00E97BE7" w:rsidP="00466703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123E18F0" w14:textId="109B0646" w:rsidR="00A5340F" w:rsidRPr="00D22555" w:rsidRDefault="00E97BE7" w:rsidP="00466703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全面保障福利包含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：</w:t>
            </w:r>
          </w:p>
          <w:p w14:paraId="62D16DB4" w14:textId="77777777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酒精與藥物使用治療</w:t>
            </w:r>
          </w:p>
          <w:p w14:paraId="1D91EA21" w14:textId="441C7557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牙科護理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* </w:t>
            </w:r>
          </w:p>
          <w:p w14:paraId="19AB2BA0" w14:textId="6BC94272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急診護理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05624BF3" w14:textId="5C54672B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計劃生育服務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0825BAEB" w14:textId="76CBF071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足部護理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1C28DAB1" w14:textId="489B2228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助聽器</w:t>
            </w:r>
          </w:p>
          <w:p w14:paraId="36559DEC" w14:textId="47772B03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醫療護理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23CA0666" w14:textId="1609EAB6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藥品</w:t>
            </w:r>
          </w:p>
          <w:p w14:paraId="560E1196" w14:textId="259585DE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醫療用品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71CE75D6" w14:textId="77777777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心理健康護理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148F2342" w14:textId="188B8BC1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個人陪護護理，以及其他幫助參保人避免入住療養院的服務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3D3B2FB0" w14:textId="2910C140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必要時轉診至專科醫生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 xml:space="preserve"> </w:t>
            </w:r>
          </w:p>
          <w:p w14:paraId="22B4ACD4" w14:textId="60A2310C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各項檢查</w:t>
            </w:r>
          </w:p>
          <w:p w14:paraId="454490C6" w14:textId="49314CF6" w:rsidR="00A5340F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就診、看牙及前往藥房取藥的交通服務</w:t>
            </w:r>
          </w:p>
          <w:p w14:paraId="7A45EDDB" w14:textId="77777777" w:rsidR="00444D9C" w:rsidRPr="00D22555" w:rsidRDefault="00E97BE7" w:rsidP="00466703">
            <w:pPr>
              <w:pStyle w:val="ListParagraph"/>
              <w:numPr>
                <w:ilvl w:val="0"/>
                <w:numId w:val="7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視力護理（眼鏡）</w:t>
            </w:r>
          </w:p>
          <w:p w14:paraId="125AC1D0" w14:textId="77777777" w:rsidR="004463CD" w:rsidRPr="00D22555" w:rsidRDefault="004463CD" w:rsidP="004463CD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27E49F47" w14:textId="624CFCE6" w:rsidR="004463CD" w:rsidRPr="00D22555" w:rsidRDefault="004463CD" w:rsidP="004463CD">
            <w:pPr>
              <w:rPr>
                <w:rFonts w:ascii="Arial" w:eastAsia="PMingLiU" w:hAnsi="Arial" w:cs="Arial"/>
                <w:bCs/>
                <w:i/>
                <w:i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*</w:t>
            </w: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注：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自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2027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7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日起，對於年滿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19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歲及以上、非妊娠且不具備合格移民身份的現有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參保人，將不再提供牙科福利。急診情況下，以及與急診相關的護理，仍可享受牙科服務。</w:t>
            </w:r>
          </w:p>
          <w:p w14:paraId="4D7322B3" w14:textId="3450A2EB" w:rsidR="00BB048E" w:rsidRPr="00D22555" w:rsidRDefault="00BB048E" w:rsidP="00466703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68E148F2" w14:textId="77777777" w:rsidR="006F4323" w:rsidRPr="00D22555" w:rsidRDefault="00D95B6F" w:rsidP="00D95B6F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有限保障型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Medi-Cal - 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提供特定範圍的服務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 </w:t>
            </w:r>
          </w:p>
          <w:p w14:paraId="412E60B8" w14:textId="24D2EAA2" w:rsidR="006F4323" w:rsidRPr="00D22555" w:rsidRDefault="006F4323" w:rsidP="006F4323">
            <w:pPr>
              <w:pStyle w:val="ListParagraph"/>
              <w:numPr>
                <w:ilvl w:val="0"/>
                <w:numId w:val="10"/>
              </w:numPr>
              <w:rPr>
                <w:rFonts w:ascii="Arial" w:eastAsia="PMingLiU" w:hAnsi="Arial" w:cs="Arial"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歸類為有限保障的特定計劃，僅覆蓋計劃規定的服務。例如全胃腸外營養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(TPN)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計劃，僅提供透析或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TPN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及相關服務，不提供大多數參保人可享受的全面服務。</w:t>
            </w:r>
          </w:p>
          <w:p w14:paraId="3180E5BB" w14:textId="77777777" w:rsidR="00D95B6F" w:rsidRPr="00D22555" w:rsidRDefault="00D95B6F" w:rsidP="00466703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4EBD9BCE" w14:textId="0443A5E1" w:rsidR="00D95B6F" w:rsidRPr="00D22555" w:rsidRDefault="00BB048E" w:rsidP="00466703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受限保障型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Medi-Cal - 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僅提供急診及孕產相關服務</w:t>
            </w:r>
          </w:p>
          <w:p w14:paraId="05396C5A" w14:textId="4207FD01" w:rsidR="00BB048E" w:rsidRPr="00D22555" w:rsidRDefault="00BB048E" w:rsidP="00E01256">
            <w:pPr>
              <w:pStyle w:val="ListParagraph"/>
              <w:numPr>
                <w:ilvl w:val="0"/>
                <w:numId w:val="9"/>
              </w:numPr>
              <w:rPr>
                <w:rFonts w:ascii="Arial" w:eastAsia="PMingLiU" w:hAnsi="Arial" w:cs="Arial"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通常被稱為「急診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」</w:t>
            </w:r>
          </w:p>
        </w:tc>
      </w:tr>
      <w:tr w:rsidR="00D83ADA" w:rsidRPr="00D22555" w14:paraId="681FB264" w14:textId="77777777" w:rsidTr="00D22555">
        <w:trPr>
          <w:trHeight w:val="521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65738A76" w14:textId="0B0C7878" w:rsidR="00D83ADA" w:rsidRPr="00D22555" w:rsidRDefault="00466703" w:rsidP="004C5F11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公民身份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移民身份與福利資格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tbl>
            <w:tblPr>
              <w:tblStyle w:val="TableGrid"/>
              <w:tblW w:w="9782" w:type="dxa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2610"/>
              <w:gridCol w:w="2610"/>
              <w:gridCol w:w="2518"/>
            </w:tblGrid>
            <w:tr w:rsidR="00466703" w:rsidRPr="00D22555" w14:paraId="7AA80E62" w14:textId="77777777" w:rsidTr="00370F38">
              <w:trPr>
                <w:trHeight w:val="432"/>
              </w:trPr>
              <w:tc>
                <w:tcPr>
                  <w:tcW w:w="9782" w:type="dxa"/>
                  <w:gridSpan w:val="4"/>
                  <w:shd w:val="clear" w:color="auto" w:fill="44546A" w:themeFill="text2"/>
                  <w:vAlign w:val="center"/>
                </w:tcPr>
                <w:p w14:paraId="25A30949" w14:textId="77777777" w:rsidR="00466703" w:rsidRPr="00D22555" w:rsidRDefault="00466703" w:rsidP="00466703">
                  <w:pPr>
                    <w:rPr>
                      <w:rFonts w:ascii="Arial" w:eastAsia="PMingLiU" w:hAnsi="Arial" w:cs="Arial"/>
                      <w:color w:val="FFFFFF" w:themeColor="background1"/>
                      <w:sz w:val="21"/>
                      <w:szCs w:val="21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移民身份與</w:t>
                  </w: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Medi-Cal</w:t>
                  </w:r>
                  <w:r w:rsidRPr="00D22555">
                    <w:rPr>
                      <w:rFonts w:ascii="Arial" w:eastAsia="PMingLiU" w:hAnsi="Arial" w:cs="Arial"/>
                      <w:b/>
                      <w:color w:val="FFFFFF" w:themeColor="background1"/>
                      <w:sz w:val="21"/>
                      <w:szCs w:val="21"/>
                      <w:lang w:val="zh-TW" w:bidi="zh-TW"/>
                    </w:rPr>
                    <w:t>福利</w:t>
                  </w:r>
                </w:p>
              </w:tc>
            </w:tr>
            <w:tr w:rsidR="00466703" w:rsidRPr="00D22555" w14:paraId="556C35A1" w14:textId="77777777" w:rsidTr="00370F38">
              <w:trPr>
                <w:trHeight w:val="432"/>
              </w:trPr>
              <w:tc>
                <w:tcPr>
                  <w:tcW w:w="2044" w:type="dxa"/>
                  <w:vMerge w:val="restart"/>
                  <w:shd w:val="clear" w:color="auto" w:fill="D5DCE4" w:themeFill="text2" w:themeFillTint="33"/>
                  <w:vAlign w:val="center"/>
                </w:tcPr>
                <w:p w14:paraId="1C3CAFC7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移民身份</w:t>
                  </w:r>
                </w:p>
              </w:tc>
              <w:tc>
                <w:tcPr>
                  <w:tcW w:w="7738" w:type="dxa"/>
                  <w:gridSpan w:val="3"/>
                  <w:tcBorders>
                    <w:bottom w:val="nil"/>
                  </w:tcBorders>
                  <w:shd w:val="clear" w:color="auto" w:fill="D5DCE4" w:themeFill="text2" w:themeFillTint="33"/>
                  <w:vAlign w:val="center"/>
                </w:tcPr>
                <w:p w14:paraId="5F30279A" w14:textId="77777777" w:rsidR="00466703" w:rsidRPr="00D22555" w:rsidRDefault="00466703" w:rsidP="00466703">
                  <w:pPr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收入與年齡限制</w:t>
                  </w:r>
                </w:p>
              </w:tc>
            </w:tr>
            <w:tr w:rsidR="00466703" w:rsidRPr="00D22555" w14:paraId="33B2AFBB" w14:textId="77777777" w:rsidTr="00B73C8D">
              <w:trPr>
                <w:trHeight w:val="388"/>
              </w:trPr>
              <w:tc>
                <w:tcPr>
                  <w:tcW w:w="2044" w:type="dxa"/>
                  <w:vMerge/>
                  <w:shd w:val="clear" w:color="auto" w:fill="D5DCE4" w:themeFill="text2" w:themeFillTint="33"/>
                </w:tcPr>
                <w:p w14:paraId="335256E7" w14:textId="77777777" w:rsidR="00466703" w:rsidRPr="00D22555" w:rsidRDefault="00466703" w:rsidP="00466703">
                  <w:pPr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10" w:type="dxa"/>
                  <w:tcBorders>
                    <w:top w:val="single" w:sz="4" w:space="0" w:color="auto"/>
                  </w:tcBorders>
                  <w:shd w:val="clear" w:color="auto" w:fill="D5DCE4" w:themeFill="text2" w:themeFillTint="33"/>
                  <w:vAlign w:val="center"/>
                </w:tcPr>
                <w:p w14:paraId="78DCA798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44165D97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19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歲以下且收入在聯邦貧困線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0-266%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之間的人群，可享受：</w:t>
                  </w:r>
                </w:p>
                <w:p w14:paraId="29114EEF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2610" w:type="dxa"/>
                  <w:shd w:val="clear" w:color="auto" w:fill="D5DCE4" w:themeFill="text2" w:themeFillTint="33"/>
                  <w:vAlign w:val="center"/>
                </w:tcPr>
                <w:p w14:paraId="7D740660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67258CCE" w14:textId="242695D5" w:rsidR="00466703" w:rsidRPr="00D22555" w:rsidRDefault="006B633B" w:rsidP="00466703">
                  <w:pPr>
                    <w:jc w:val="center"/>
                    <w:rPr>
                      <w:rFonts w:ascii="Arial" w:eastAsia="PMingLiU" w:hAnsi="Arial" w:cs="Arial"/>
                      <w:b/>
                      <w:bCs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19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歲至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64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歲且收入在聯邦貧困線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0-138%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之間的人群，可享受：</w:t>
                  </w:r>
                </w:p>
                <w:p w14:paraId="7B276284" w14:textId="3BDF4BB8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518" w:type="dxa"/>
                  <w:shd w:val="clear" w:color="auto" w:fill="D5DCE4" w:themeFill="text2" w:themeFillTint="33"/>
                  <w:vAlign w:val="center"/>
                </w:tcPr>
                <w:p w14:paraId="30FB4C81" w14:textId="341F9F6E" w:rsidR="00466703" w:rsidRPr="00D22555" w:rsidRDefault="00045232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殘障人士（任意年齡）及年滿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65</w:t>
                  </w: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歲及以上人群，可享受：</w:t>
                  </w:r>
                </w:p>
              </w:tc>
            </w:tr>
            <w:tr w:rsidR="00466703" w:rsidRPr="00D22555" w14:paraId="51E770B5" w14:textId="77777777" w:rsidTr="00466703">
              <w:trPr>
                <w:trHeight w:val="1030"/>
              </w:trPr>
              <w:tc>
                <w:tcPr>
                  <w:tcW w:w="2044" w:type="dxa"/>
                  <w:vAlign w:val="center"/>
                </w:tcPr>
                <w:p w14:paraId="690C5B9E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合格移民身份</w:t>
                  </w:r>
                </w:p>
              </w:tc>
              <w:tc>
                <w:tcPr>
                  <w:tcW w:w="2610" w:type="dxa"/>
                  <w:vAlign w:val="center"/>
                </w:tcPr>
                <w:p w14:paraId="1A23AF91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</w:p>
              </w:tc>
              <w:tc>
                <w:tcPr>
                  <w:tcW w:w="2610" w:type="dxa"/>
                  <w:vAlign w:val="center"/>
                </w:tcPr>
                <w:p w14:paraId="032B5AD1" w14:textId="0FC2BD98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</w:p>
              </w:tc>
              <w:tc>
                <w:tcPr>
                  <w:tcW w:w="2518" w:type="dxa"/>
                  <w:vAlign w:val="center"/>
                </w:tcPr>
                <w:p w14:paraId="641D44DB" w14:textId="4E9DEE78" w:rsidR="00466703" w:rsidRPr="00D22555" w:rsidRDefault="00466703" w:rsidP="00D22555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</w:p>
              </w:tc>
            </w:tr>
            <w:tr w:rsidR="00466703" w:rsidRPr="00D22555" w14:paraId="43F3FB4D" w14:textId="77777777" w:rsidTr="00466703">
              <w:trPr>
                <w:trHeight w:val="1030"/>
              </w:trPr>
              <w:tc>
                <w:tcPr>
                  <w:tcW w:w="2044" w:type="dxa"/>
                  <w:vAlign w:val="center"/>
                </w:tcPr>
                <w:p w14:paraId="36DB9FDA" w14:textId="0DFEE108" w:rsidR="00466703" w:rsidRPr="00D22555" w:rsidRDefault="003740F8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b/>
                      <w:sz w:val="20"/>
                      <w:szCs w:val="20"/>
                      <w:lang w:val="zh-TW" w:bidi="zh-TW"/>
                    </w:rPr>
                    <w:t>不合格移民身份</w:t>
                  </w:r>
                </w:p>
              </w:tc>
              <w:tc>
                <w:tcPr>
                  <w:tcW w:w="2610" w:type="dxa"/>
                  <w:vAlign w:val="center"/>
                </w:tcPr>
                <w:p w14:paraId="22904EB4" w14:textId="77777777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</w:p>
              </w:tc>
              <w:tc>
                <w:tcPr>
                  <w:tcW w:w="2610" w:type="dxa"/>
                  <w:vAlign w:val="center"/>
                </w:tcPr>
                <w:p w14:paraId="3C808403" w14:textId="6A4A7E6C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bCs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  <w:r w:rsidRPr="00D22555">
                    <w:rPr>
                      <w:rFonts w:ascii="Arial" w:eastAsia="PMingLiU" w:hAnsi="Arial" w:cs="Arial"/>
                      <w:color w:val="FF0000"/>
                      <w:sz w:val="20"/>
                      <w:szCs w:val="20"/>
                      <w:lang w:val="zh-TW" w:bidi="zh-TW"/>
                    </w:rPr>
                    <w:t>*</w:t>
                  </w:r>
                </w:p>
              </w:tc>
              <w:tc>
                <w:tcPr>
                  <w:tcW w:w="2518" w:type="dxa"/>
                  <w:vAlign w:val="center"/>
                </w:tcPr>
                <w:p w14:paraId="29552EDF" w14:textId="70E8DE0F" w:rsidR="00466703" w:rsidRPr="00D22555" w:rsidRDefault="00466703" w:rsidP="00466703">
                  <w:pPr>
                    <w:jc w:val="center"/>
                    <w:rPr>
                      <w:rFonts w:ascii="Arial" w:eastAsia="PMingLiU" w:hAnsi="Arial" w:cs="Arial"/>
                      <w:sz w:val="20"/>
                      <w:szCs w:val="20"/>
                    </w:rPr>
                  </w:pPr>
                  <w:r w:rsidRPr="00D22555">
                    <w:rPr>
                      <w:rFonts w:ascii="Arial" w:eastAsia="PMingLiU" w:hAnsi="Arial" w:cs="Arial"/>
                      <w:sz w:val="20"/>
                      <w:szCs w:val="20"/>
                      <w:lang w:val="zh-TW" w:bidi="zh-TW"/>
                    </w:rPr>
                    <w:t>全面保障福利（含孕產服務）</w:t>
                  </w:r>
                  <w:r w:rsidRPr="00D22555">
                    <w:rPr>
                      <w:rFonts w:ascii="Arial" w:eastAsia="PMingLiU" w:hAnsi="Arial" w:cs="Arial"/>
                      <w:color w:val="FF0000"/>
                      <w:sz w:val="20"/>
                      <w:szCs w:val="20"/>
                      <w:lang w:val="zh-TW" w:bidi="zh-TW"/>
                    </w:rPr>
                    <w:t>*</w:t>
                  </w:r>
                </w:p>
              </w:tc>
            </w:tr>
          </w:tbl>
          <w:p w14:paraId="2BB3DD20" w14:textId="77777777" w:rsidR="00D83ADA" w:rsidRPr="00D22555" w:rsidRDefault="00D83ADA" w:rsidP="00AC3CBC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1C93AB4F" w14:textId="09ABEE70" w:rsidR="00466703" w:rsidRPr="00D22555" w:rsidRDefault="00466703" w:rsidP="00371F77">
            <w:pPr>
              <w:rPr>
                <w:rFonts w:ascii="Arial" w:eastAsia="PMingLiU" w:hAnsi="Arial" w:cs="Arial"/>
                <w:bCs/>
                <w:i/>
                <w:i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*</w:t>
            </w:r>
            <w:r w:rsidRPr="00D22555">
              <w:rPr>
                <w:rFonts w:ascii="Arial" w:eastAsia="PMingLiU" w:hAnsi="Arial" w:cs="Arial"/>
                <w:b/>
                <w:i/>
                <w:sz w:val="21"/>
                <w:szCs w:val="21"/>
                <w:lang w:val="zh-TW" w:bidi="zh-TW"/>
              </w:rPr>
              <w:t>注：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自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2026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日起，不具備合格移民身份、年滿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19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歲及以上的新參保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成年人，僅可享受受限保障福利。如需瞭解哪些移民身份符合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的合格移民身份要求，請參閱加州醫療保健服務部的</w:t>
            </w:r>
            <w:hyperlink r:id="rId13" w:history="1">
              <w:r w:rsidRPr="00D22555">
                <w:rPr>
                  <w:rStyle w:val="Hyperlink"/>
                  <w:rFonts w:ascii="Arial" w:eastAsia="PMingLiU" w:hAnsi="Arial" w:cs="Arial"/>
                  <w:i/>
                  <w:sz w:val="21"/>
                  <w:szCs w:val="21"/>
                  <w:lang w:val="zh-TW" w:bidi="zh-TW"/>
                </w:rPr>
                <w:t>Medi-Cal</w:t>
              </w:r>
              <w:r w:rsidRPr="00D22555">
                <w:rPr>
                  <w:rStyle w:val="Hyperlink"/>
                  <w:rFonts w:ascii="Arial" w:eastAsia="PMingLiU" w:hAnsi="Arial" w:cs="Arial"/>
                  <w:i/>
                  <w:sz w:val="21"/>
                  <w:szCs w:val="21"/>
                  <w:lang w:val="zh-TW" w:bidi="zh-TW"/>
                </w:rPr>
                <w:t>會員須知</w:t>
              </w:r>
            </w:hyperlink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>網站。</w:t>
            </w:r>
            <w:r w:rsidRPr="00D22555">
              <w:rPr>
                <w:rFonts w:ascii="Arial" w:eastAsia="PMingLiU" w:hAnsi="Arial" w:cs="Arial"/>
                <w:i/>
                <w:sz w:val="21"/>
                <w:szCs w:val="21"/>
                <w:lang w:val="zh-TW" w:bidi="zh-TW"/>
              </w:rPr>
              <w:t xml:space="preserve"> </w:t>
            </w:r>
          </w:p>
        </w:tc>
      </w:tr>
      <w:tr w:rsidR="006F5F17" w:rsidRPr="00D22555" w14:paraId="2C6E8974" w14:textId="77777777" w:rsidTr="006F5F17">
        <w:trPr>
          <w:trHeight w:val="269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3F8D0A7F" w14:textId="31F4AC00" w:rsidR="006F5F17" w:rsidRPr="00D22555" w:rsidRDefault="006F5F17" w:rsidP="006F5F17">
            <w:pPr>
              <w:jc w:val="center"/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lastRenderedPageBreak/>
              <w:t>面向兒童、孕婦、長者及殘障人士的特殊計劃</w:t>
            </w:r>
          </w:p>
        </w:tc>
        <w:tc>
          <w:tcPr>
            <w:tcW w:w="10080" w:type="dxa"/>
            <w:gridSpan w:val="2"/>
            <w:shd w:val="clear" w:color="auto" w:fill="F2F2F2" w:themeFill="background1" w:themeFillShade="F2"/>
            <w:vAlign w:val="center"/>
          </w:tcPr>
          <w:p w14:paraId="01E761F7" w14:textId="77777777" w:rsidR="006F5F17" w:rsidRPr="00D22555" w:rsidRDefault="006F5F17" w:rsidP="006F5F17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由多項針對特定特徵、特定收入水準人群的計劃組成。針對兒童和部分成年人設有收入上限更高的特殊計劃。</w:t>
            </w:r>
          </w:p>
          <w:p w14:paraId="24A5ED9D" w14:textId="77777777" w:rsidR="006F5F17" w:rsidRPr="00D22555" w:rsidRDefault="006F5F17" w:rsidP="006F5F17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0C997250" w14:textId="77777777" w:rsidR="006F5F17" w:rsidRPr="00D22555" w:rsidRDefault="006F5F17" w:rsidP="006F5F17">
            <w:pPr>
              <w:numPr>
                <w:ilvl w:val="0"/>
                <w:numId w:val="4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孕婦和兒童可能符合收入上限更高的特殊計劃資格。自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2022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年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4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月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1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日起，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DHCS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將產後保障期限延長至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365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天，且無論移民身份如何，均可享受全面醫療服務。</w:t>
            </w:r>
          </w:p>
          <w:p w14:paraId="452610D1" w14:textId="77777777" w:rsidR="006F5F17" w:rsidRPr="00D22555" w:rsidRDefault="006F5F17" w:rsidP="006F5F17">
            <w:pPr>
              <w:numPr>
                <w:ilvl w:val="0"/>
                <w:numId w:val="4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長者和殘障人士可能有資格參加允許特殊收入減免、設有更高收入上限的計劃，以及幫助支付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Medicare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費用的計劃。</w:t>
            </w:r>
          </w:p>
          <w:p w14:paraId="20D87E35" w14:textId="5501E7CA" w:rsidR="006F5F17" w:rsidRPr="00D22555" w:rsidRDefault="006F5F17" w:rsidP="006F5F17">
            <w:pPr>
              <w:numPr>
                <w:ilvl w:val="0"/>
                <w:numId w:val="4"/>
              </w:num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青少年可能符合未成年人同意計劃資格，該計劃為居住在父母家中的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21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歲以下兒童提供保密服務。</w:t>
            </w:r>
          </w:p>
        </w:tc>
      </w:tr>
      <w:tr w:rsidR="00D72AED" w:rsidRPr="00D22555" w14:paraId="1935032F" w14:textId="77777777" w:rsidTr="00376104">
        <w:trPr>
          <w:trHeight w:val="1367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064BD61E" w14:textId="46E9339E" w:rsidR="00776F1E" w:rsidRPr="00D22555" w:rsidRDefault="00D72AED" w:rsidP="00A72A98">
            <w:pPr>
              <w:rPr>
                <w:rFonts w:ascii="Arial" w:eastAsia="PMingLiU" w:hAnsi="Arial" w:cs="Arial"/>
                <w:b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我無家可歸和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/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或居住在收容所，該怎麼辦？</w:t>
            </w:r>
          </w:p>
        </w:tc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203B5" w14:textId="7ABEB5DC" w:rsidR="00D72AED" w:rsidRPr="00D22555" w:rsidRDefault="00DE07AF" w:rsidP="00A72A98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對於尋求醫療服務的無家可歸者，有多種資源可供使用。正處於無家可歸狀態不會影響您的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參保資格，您可以且應當申請。</w:t>
            </w:r>
          </w:p>
        </w:tc>
      </w:tr>
      <w:tr w:rsidR="00F60ECA" w:rsidRPr="00D22555" w14:paraId="50DC56A0" w14:textId="77777777" w:rsidTr="00376104">
        <w:trPr>
          <w:trHeight w:val="683"/>
        </w:trPr>
        <w:tc>
          <w:tcPr>
            <w:tcW w:w="1800" w:type="dxa"/>
            <w:vMerge w:val="restart"/>
            <w:shd w:val="clear" w:color="auto" w:fill="DEEAF6" w:themeFill="accent5" w:themeFillTint="33"/>
            <w:vAlign w:val="center"/>
          </w:tcPr>
          <w:p w14:paraId="26D5224F" w14:textId="7B7F987F" w:rsidR="00F60ECA" w:rsidRPr="00D22555" w:rsidRDefault="00F60ECA" w:rsidP="00C1160A">
            <w:pPr>
              <w:pStyle w:val="NoSpacing"/>
              <w:jc w:val="center"/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如何申請</w:t>
            </w:r>
          </w:p>
        </w:tc>
        <w:tc>
          <w:tcPr>
            <w:tcW w:w="10080" w:type="dxa"/>
            <w:gridSpan w:val="2"/>
            <w:tcBorders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1FE79" w14:textId="320AA9DB" w:rsidR="00110E5F" w:rsidRPr="00D22555" w:rsidRDefault="00CB3858" w:rsidP="00A72A98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您可以選擇以下方式：線上申請；致電下方任一辦事處，要求向您郵寄申請表；致電服務中心免費電話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1-800-223-8383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，</w:t>
            </w:r>
            <w:r w:rsidR="00E950D5" w:rsidRPr="00E950D5">
              <w:rPr>
                <w:rFonts w:ascii="Arial" w:eastAsia="PMingLiU" w:hAnsi="Arial" w:cs="Arial" w:hint="eastAsia"/>
                <w:sz w:val="21"/>
                <w:szCs w:val="21"/>
                <w:lang w:val="zh-TW" w:bidi="zh-TW"/>
              </w:rPr>
              <w:t>通</w:t>
            </w:r>
            <w:r w:rsidRPr="00D22555">
              <w:rPr>
                <w:rFonts w:ascii="Arial" w:eastAsia="PMingLiU" w:hAnsi="Arial" w:cs="Arial"/>
                <w:sz w:val="21"/>
                <w:szCs w:val="21"/>
                <w:lang w:val="zh-TW" w:bidi="zh-TW"/>
              </w:rPr>
              <w:t>過電話啟動申請流程。</w:t>
            </w:r>
          </w:p>
        </w:tc>
      </w:tr>
      <w:tr w:rsidR="003F2C52" w:rsidRPr="00D22555" w14:paraId="6F8F8C89" w14:textId="4E684193" w:rsidTr="00D22555">
        <w:trPr>
          <w:trHeight w:val="2736"/>
        </w:trPr>
        <w:tc>
          <w:tcPr>
            <w:tcW w:w="1800" w:type="dxa"/>
            <w:vMerge/>
            <w:shd w:val="clear" w:color="auto" w:fill="DEEAF6" w:themeFill="accent5" w:themeFillTint="33"/>
            <w:vAlign w:val="center"/>
          </w:tcPr>
          <w:p w14:paraId="43105236" w14:textId="77777777" w:rsidR="003F2C52" w:rsidRPr="00D22555" w:rsidRDefault="003F2C52" w:rsidP="00741D0F">
            <w:pPr>
              <w:pStyle w:val="NoSpacing"/>
              <w:jc w:val="center"/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4590" w:type="dxa"/>
            <w:vMerge w:val="restart"/>
            <w:tcBorders>
              <w:top w:val="nil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37261592" w14:textId="31B1AA79" w:rsidR="003F2C52" w:rsidRPr="00D22555" w:rsidRDefault="00376104" w:rsidP="006746E8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線上申請：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 xml:space="preserve"> </w:t>
            </w:r>
            <w:hyperlink r:id="rId14" w:history="1">
              <w:r w:rsidRPr="00D22555">
                <w:rPr>
                  <w:rStyle w:val="Hyperlink"/>
                  <w:rFonts w:ascii="Arial" w:eastAsia="PMingLiU" w:hAnsi="Arial" w:cs="Arial"/>
                  <w:b/>
                  <w:bCs/>
                  <w:sz w:val="21"/>
                  <w:szCs w:val="21"/>
                </w:rPr>
                <w:t>BenefitsCal.com</w:t>
              </w:r>
            </w:hyperlink>
          </w:p>
          <w:p w14:paraId="4B165C67" w14:textId="77777777" w:rsidR="003F2C52" w:rsidRPr="00D22555" w:rsidRDefault="003F2C52" w:rsidP="006746E8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33E3B782" w14:textId="04FA171D" w:rsidR="003F2C52" w:rsidRPr="00D22555" w:rsidRDefault="003F2C52" w:rsidP="006746E8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我們的辦事處：</w:t>
            </w:r>
          </w:p>
          <w:p w14:paraId="095565D1" w14:textId="77777777" w:rsidR="003F2C52" w:rsidRPr="00D22555" w:rsidRDefault="003F2C52" w:rsidP="006746E8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7F9D2254" w14:textId="77777777" w:rsidR="003F2C52" w:rsidRPr="00D22555" w:rsidRDefault="003F2C52" w:rsidP="00741D0F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北部地方</w:t>
            </w:r>
          </w:p>
          <w:p w14:paraId="4A3AEE65" w14:textId="77777777" w:rsidR="003F2C52" w:rsidRPr="00D22555" w:rsidRDefault="003F2C52" w:rsidP="00741D0F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 xml:space="preserve">271 - 92nd Street </w:t>
            </w:r>
          </w:p>
          <w:p w14:paraId="51D87886" w14:textId="77777777" w:rsidR="003F2C52" w:rsidRPr="00D22555" w:rsidRDefault="003F2C52" w:rsidP="00741D0F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 xml:space="preserve">Daly City, CA 94015 </w:t>
            </w:r>
          </w:p>
          <w:p w14:paraId="06501318" w14:textId="54BD596F" w:rsidR="003F2C52" w:rsidRPr="00D22555" w:rsidRDefault="003F2C52" w:rsidP="00741D0F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>(650) 301-8440</w:t>
            </w:r>
          </w:p>
          <w:p w14:paraId="7886852B" w14:textId="77777777" w:rsidR="003F2C52" w:rsidRPr="00D22555" w:rsidRDefault="003F2C52" w:rsidP="00741D0F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4E851C7F" w14:textId="18A8D71A" w:rsidR="00AD7411" w:rsidRPr="0064648A" w:rsidRDefault="003F2C52" w:rsidP="006A089D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中部地區</w:t>
            </w:r>
          </w:p>
          <w:p w14:paraId="15B0A1AA" w14:textId="77777777" w:rsidR="00AD7411" w:rsidRPr="00AD7411" w:rsidRDefault="00AD7411" w:rsidP="006A089D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AD7411">
              <w:rPr>
                <w:rFonts w:ascii="Arial" w:eastAsia="PMingLiU" w:hAnsi="Arial" w:cs="Arial"/>
                <w:sz w:val="21"/>
                <w:szCs w:val="21"/>
              </w:rPr>
              <w:t>1500 Fashion Island Blvd.</w:t>
            </w:r>
          </w:p>
          <w:p w14:paraId="7E8FF137" w14:textId="77777777" w:rsidR="00AD7411" w:rsidRPr="00AD7411" w:rsidRDefault="00AD7411" w:rsidP="00AD7411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AD7411">
              <w:rPr>
                <w:rFonts w:ascii="Arial" w:eastAsia="PMingLiU" w:hAnsi="Arial" w:cs="Arial"/>
                <w:sz w:val="21"/>
                <w:szCs w:val="21"/>
              </w:rPr>
              <w:t>San Mateo, CA 94404</w:t>
            </w:r>
          </w:p>
          <w:p w14:paraId="29AA7115" w14:textId="7BCECA4E" w:rsidR="00AD7411" w:rsidRPr="00D22555" w:rsidRDefault="00271E8C" w:rsidP="006A089D">
            <w:pPr>
              <w:rPr>
                <w:rFonts w:ascii="Arial" w:eastAsia="PMingLiU" w:hAnsi="Arial" w:cs="Arial"/>
                <w:sz w:val="21"/>
                <w:szCs w:val="21"/>
              </w:rPr>
            </w:pPr>
            <w:r>
              <w:rPr>
                <w:rFonts w:ascii="Arial" w:eastAsia="PMingLiU" w:hAnsi="Arial" w:cs="Arial"/>
                <w:sz w:val="21"/>
                <w:szCs w:val="21"/>
              </w:rPr>
              <w:t>(</w:t>
            </w:r>
            <w:r w:rsidR="00B77DA3" w:rsidRPr="00B77DA3">
              <w:rPr>
                <w:rFonts w:ascii="Arial" w:eastAsia="PMingLiU" w:hAnsi="Arial" w:cs="Arial"/>
                <w:sz w:val="21"/>
                <w:szCs w:val="21"/>
              </w:rPr>
              <w:t>650</w:t>
            </w:r>
            <w:r w:rsidR="00B77DA3">
              <w:rPr>
                <w:rFonts w:ascii="Arial" w:eastAsia="PMingLiU" w:hAnsi="Arial" w:cs="Arial"/>
                <w:sz w:val="21"/>
                <w:szCs w:val="21"/>
              </w:rPr>
              <w:t xml:space="preserve">) </w:t>
            </w:r>
            <w:r w:rsidR="00B77DA3" w:rsidRPr="00B77DA3">
              <w:rPr>
                <w:rFonts w:ascii="Arial" w:eastAsia="PMingLiU" w:hAnsi="Arial" w:cs="Arial"/>
                <w:sz w:val="21"/>
                <w:szCs w:val="21"/>
              </w:rPr>
              <w:t>802-6470</w:t>
            </w:r>
          </w:p>
        </w:tc>
        <w:tc>
          <w:tcPr>
            <w:tcW w:w="5490" w:type="dxa"/>
            <w:tcBorders>
              <w:top w:val="nil"/>
              <w:left w:val="single" w:sz="4" w:space="0" w:color="E7E6E6" w:themeColor="background2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09663B2" w14:textId="77777777" w:rsidR="003F2C52" w:rsidRPr="00D22555" w:rsidRDefault="003F2C52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1DD8A2F5" w14:textId="77777777" w:rsidR="000C65CC" w:rsidRPr="00D22555" w:rsidRDefault="000C65CC" w:rsidP="003F2C52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1009C2A4" w14:textId="77777777" w:rsidR="000C65CC" w:rsidRPr="00D22555" w:rsidRDefault="000C65CC" w:rsidP="003F2C52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0B9695C9" w14:textId="77777777" w:rsidR="000C65CC" w:rsidRPr="00D22555" w:rsidRDefault="000C65CC" w:rsidP="003F2C52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  <w:p w14:paraId="24C4508C" w14:textId="617CCB78" w:rsidR="003F2C52" w:rsidRPr="00D22555" w:rsidRDefault="003F2C52" w:rsidP="003F2C52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南部地區</w:t>
            </w:r>
          </w:p>
          <w:p w14:paraId="70317F22" w14:textId="62267EDD" w:rsidR="000E5082" w:rsidRPr="00D22555" w:rsidRDefault="003F2C52" w:rsidP="003F2C52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 xml:space="preserve">2500 Middlefield Road </w:t>
            </w:r>
            <w:r w:rsidRPr="00D22555">
              <w:rPr>
                <w:rFonts w:ascii="Arial" w:eastAsia="PMingLiU" w:hAnsi="Arial" w:cs="Arial"/>
                <w:sz w:val="21"/>
                <w:szCs w:val="21"/>
              </w:rPr>
              <w:br/>
              <w:t xml:space="preserve">Redwood City, CA 94063 </w:t>
            </w:r>
          </w:p>
          <w:p w14:paraId="1A52D890" w14:textId="5ED017E4" w:rsidR="003F2C52" w:rsidRPr="00D22555" w:rsidRDefault="003F2C52" w:rsidP="003F2C52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>(650) 599-3811</w:t>
            </w:r>
          </w:p>
          <w:p w14:paraId="774ACDA6" w14:textId="77777777" w:rsidR="003F2C52" w:rsidRPr="00D22555" w:rsidRDefault="003F2C52" w:rsidP="003F2C52">
            <w:pPr>
              <w:rPr>
                <w:rFonts w:ascii="Arial" w:eastAsia="PMingLiU" w:hAnsi="Arial" w:cs="Arial"/>
                <w:sz w:val="21"/>
                <w:szCs w:val="21"/>
              </w:rPr>
            </w:pPr>
          </w:p>
          <w:p w14:paraId="0354A35E" w14:textId="74845491" w:rsidR="000E5082" w:rsidRPr="00D22555" w:rsidRDefault="003F2C52" w:rsidP="003F2C52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 xml:space="preserve">2415 University Avenue </w:t>
            </w:r>
            <w:r w:rsidRPr="00D22555">
              <w:rPr>
                <w:rFonts w:ascii="Arial" w:eastAsia="PMingLiU" w:hAnsi="Arial" w:cs="Arial"/>
                <w:sz w:val="21"/>
                <w:szCs w:val="21"/>
              </w:rPr>
              <w:br/>
              <w:t xml:space="preserve">East Palo Alto, CA 94303 </w:t>
            </w:r>
          </w:p>
          <w:p w14:paraId="10A89639" w14:textId="2023CF4B" w:rsidR="003F2C52" w:rsidRPr="00D22555" w:rsidRDefault="003F2C52" w:rsidP="00741D0F">
            <w:pPr>
              <w:rPr>
                <w:rFonts w:ascii="Arial" w:eastAsia="PMingLiU" w:hAnsi="Arial" w:cs="Arial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sz w:val="21"/>
                <w:szCs w:val="21"/>
              </w:rPr>
              <w:t>(650) 363-4175</w:t>
            </w:r>
          </w:p>
        </w:tc>
      </w:tr>
      <w:tr w:rsidR="003F2C52" w:rsidRPr="00D22555" w14:paraId="0A7DF9BF" w14:textId="6C33B8B8" w:rsidTr="00D22555">
        <w:trPr>
          <w:trHeight w:val="584"/>
        </w:trPr>
        <w:tc>
          <w:tcPr>
            <w:tcW w:w="1800" w:type="dxa"/>
            <w:vMerge/>
            <w:shd w:val="clear" w:color="auto" w:fill="DEEAF6" w:themeFill="accent5" w:themeFillTint="33"/>
            <w:vAlign w:val="center"/>
          </w:tcPr>
          <w:p w14:paraId="3E0A3A34" w14:textId="77777777" w:rsidR="003F2C52" w:rsidRPr="00D22555" w:rsidRDefault="003F2C52" w:rsidP="006A089D">
            <w:pPr>
              <w:pStyle w:val="NoSpacing"/>
              <w:jc w:val="center"/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4590" w:type="dxa"/>
            <w:vMerge/>
            <w:tcBorders>
              <w:top w:val="nil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2967B455" w14:textId="02AC1120" w:rsidR="003F2C52" w:rsidRPr="00D22555" w:rsidRDefault="003F2C52" w:rsidP="006A089D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5490" w:type="dxa"/>
            <w:tcBorders>
              <w:top w:val="nil"/>
              <w:left w:val="single" w:sz="4" w:space="0" w:color="E7E6E6" w:themeColor="background2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426115" w14:textId="5CDACDC0" w:rsidR="003F2C52" w:rsidRPr="00D22555" w:rsidRDefault="003F2C52" w:rsidP="0028114F">
            <w:pPr>
              <w:rPr>
                <w:rFonts w:ascii="Arial" w:eastAsia="PMingLiU" w:hAnsi="Arial" w:cs="Arial"/>
                <w:b/>
                <w:bCs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辦事處開放時間：星期一至星期五，上午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8:00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至下午</w:t>
            </w:r>
            <w:r w:rsidRPr="00D22555">
              <w:rPr>
                <w:rFonts w:ascii="Arial" w:eastAsia="PMingLiU" w:hAnsi="Arial" w:cs="Arial"/>
                <w:b/>
                <w:sz w:val="21"/>
                <w:szCs w:val="21"/>
                <w:lang w:val="zh-TW" w:bidi="zh-TW"/>
              </w:rPr>
              <w:t>5:00</w:t>
            </w:r>
          </w:p>
        </w:tc>
      </w:tr>
      <w:tr w:rsidR="00B73C8D" w:rsidRPr="00D22555" w14:paraId="51395575" w14:textId="77777777" w:rsidTr="00B73C8D">
        <w:trPr>
          <w:trHeight w:val="611"/>
        </w:trPr>
        <w:tc>
          <w:tcPr>
            <w:tcW w:w="11880" w:type="dxa"/>
            <w:gridSpan w:val="3"/>
            <w:shd w:val="clear" w:color="auto" w:fill="44546A" w:themeFill="text2"/>
            <w:vAlign w:val="center"/>
          </w:tcPr>
          <w:p w14:paraId="028650BB" w14:textId="77777777" w:rsidR="00B73C8D" w:rsidRPr="00D22555" w:rsidRDefault="00B73C8D" w:rsidP="00B73C8D">
            <w:pPr>
              <w:jc w:val="center"/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  <w:lang w:val="zh-TW" w:bidi="zh-TW"/>
              </w:rPr>
              <w:t>本情況說明不得作為州</w:t>
            </w:r>
            <w:r w:rsidRPr="00D22555"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  <w:lang w:val="zh-TW" w:bidi="zh-TW"/>
              </w:rPr>
              <w:t>Medi-Cal</w:t>
            </w:r>
            <w:r w:rsidRPr="00D22555"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  <w:lang w:val="zh-TW" w:bidi="zh-TW"/>
              </w:rPr>
              <w:t>法規的替代依據。</w:t>
            </w:r>
          </w:p>
          <w:p w14:paraId="164ADE28" w14:textId="75D3D52C" w:rsidR="00B73C8D" w:rsidRPr="00D22555" w:rsidRDefault="00B73C8D" w:rsidP="00B73C8D">
            <w:pPr>
              <w:jc w:val="center"/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</w:rPr>
            </w:pPr>
            <w:r w:rsidRPr="00D22555"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  <w:lang w:val="zh-TW" w:bidi="zh-TW"/>
              </w:rPr>
              <w:t>San Mateo</w:t>
            </w:r>
            <w:r w:rsidRPr="00D22555">
              <w:rPr>
                <w:rFonts w:ascii="Arial" w:eastAsia="PMingLiU" w:hAnsi="Arial" w:cs="Arial"/>
                <w:b/>
                <w:i/>
                <w:color w:val="FFFFFF" w:themeColor="background1"/>
                <w:sz w:val="21"/>
                <w:szCs w:val="21"/>
                <w:lang w:val="zh-TW" w:bidi="zh-TW"/>
              </w:rPr>
              <w:t>郡市民服務署備有州法規副本，可供您查閱。</w:t>
            </w:r>
          </w:p>
        </w:tc>
      </w:tr>
    </w:tbl>
    <w:p w14:paraId="7E03FA33" w14:textId="2A407762" w:rsidR="00E620FF" w:rsidRPr="00D22555" w:rsidRDefault="00B73C8D" w:rsidP="00B73C8D">
      <w:pPr>
        <w:rPr>
          <w:rFonts w:eastAsia="PMingLiU"/>
        </w:rPr>
      </w:pPr>
      <w:r w:rsidRPr="00D22555">
        <w:rPr>
          <w:rFonts w:eastAsia="PMingLiU"/>
          <w:lang w:val="zh-TW" w:bidi="zh-TW"/>
        </w:rPr>
        <w:tab/>
      </w:r>
    </w:p>
    <w:sectPr w:rsidR="00E620FF" w:rsidRPr="00D22555" w:rsidSect="00C425CF">
      <w:footerReference w:type="default" r:id="rId15"/>
      <w:pgSz w:w="12240" w:h="15840"/>
      <w:pgMar w:top="270" w:right="1260" w:bottom="45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67C5F" w14:textId="77777777" w:rsidR="002F25A8" w:rsidRDefault="002F25A8" w:rsidP="00C81EBE">
      <w:pPr>
        <w:spacing w:after="0" w:line="240" w:lineRule="auto"/>
      </w:pPr>
      <w:r>
        <w:separator/>
      </w:r>
    </w:p>
  </w:endnote>
  <w:endnote w:type="continuationSeparator" w:id="0">
    <w:p w14:paraId="40179ACE" w14:textId="77777777" w:rsidR="002F25A8" w:rsidRDefault="002F25A8" w:rsidP="00C8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Next Rounded">
    <w:charset w:val="00"/>
    <w:family w:val="swiss"/>
    <w:pitch w:val="variable"/>
    <w:sig w:usb0="8000002F" w:usb1="0000000A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2E81" w14:textId="056CB0BC" w:rsidR="004D231F" w:rsidRPr="00D22555" w:rsidRDefault="00EF6379" w:rsidP="00134A16">
    <w:pPr>
      <w:pStyle w:val="Footer"/>
      <w:ind w:left="-1260" w:firstLine="360"/>
    </w:pPr>
    <w:r w:rsidRPr="00D22555">
      <w:rPr>
        <w:lang w:val="zh-TW" w:bidi="zh-TW"/>
      </w:rPr>
      <w:t>2026年</w:t>
    </w:r>
    <w:r w:rsidR="00AD7411">
      <w:rPr>
        <w:lang w:bidi="zh-TW"/>
      </w:rPr>
      <w:t>9</w:t>
    </w:r>
    <w:r w:rsidRPr="00D22555">
      <w:rPr>
        <w:lang w:val="zh-TW" w:bidi="zh-TW"/>
      </w:rPr>
      <w:t>月</w:t>
    </w:r>
    <w:r w:rsidR="00AD7411">
      <w:rPr>
        <w:lang w:bidi="zh-TW"/>
      </w:rPr>
      <w:t>14</w:t>
    </w:r>
    <w:r w:rsidRPr="00D22555">
      <w:rPr>
        <w:lang w:val="zh-TW" w:bidi="zh-TW"/>
      </w:rPr>
      <w:t>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A55E9" w14:textId="77777777" w:rsidR="002F25A8" w:rsidRDefault="002F25A8" w:rsidP="00C81EBE">
      <w:pPr>
        <w:spacing w:after="0" w:line="240" w:lineRule="auto"/>
      </w:pPr>
      <w:r>
        <w:separator/>
      </w:r>
    </w:p>
  </w:footnote>
  <w:footnote w:type="continuationSeparator" w:id="0">
    <w:p w14:paraId="59866B7D" w14:textId="77777777" w:rsidR="002F25A8" w:rsidRDefault="002F25A8" w:rsidP="00C8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C99"/>
    <w:multiLevelType w:val="hybridMultilevel"/>
    <w:tmpl w:val="BC20C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0FB5"/>
    <w:multiLevelType w:val="multilevel"/>
    <w:tmpl w:val="6D1A1C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85079"/>
    <w:multiLevelType w:val="hybridMultilevel"/>
    <w:tmpl w:val="D87A5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82F4E"/>
    <w:multiLevelType w:val="hybridMultilevel"/>
    <w:tmpl w:val="161ED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F3E5A"/>
    <w:multiLevelType w:val="hybridMultilevel"/>
    <w:tmpl w:val="2312DE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E6E2E"/>
    <w:multiLevelType w:val="hybridMultilevel"/>
    <w:tmpl w:val="7206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60C69"/>
    <w:multiLevelType w:val="hybridMultilevel"/>
    <w:tmpl w:val="9AE6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151FF"/>
    <w:multiLevelType w:val="hybridMultilevel"/>
    <w:tmpl w:val="E014F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20460"/>
    <w:multiLevelType w:val="hybridMultilevel"/>
    <w:tmpl w:val="50EE4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F76CB6"/>
    <w:multiLevelType w:val="hybridMultilevel"/>
    <w:tmpl w:val="B7BAE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578672">
    <w:abstractNumId w:val="8"/>
  </w:num>
  <w:num w:numId="2" w16cid:durableId="1180314134">
    <w:abstractNumId w:val="2"/>
  </w:num>
  <w:num w:numId="3" w16cid:durableId="1830752602">
    <w:abstractNumId w:val="1"/>
  </w:num>
  <w:num w:numId="4" w16cid:durableId="1772772276">
    <w:abstractNumId w:val="9"/>
  </w:num>
  <w:num w:numId="5" w16cid:durableId="2067289262">
    <w:abstractNumId w:val="4"/>
  </w:num>
  <w:num w:numId="6" w16cid:durableId="74982650">
    <w:abstractNumId w:val="7"/>
  </w:num>
  <w:num w:numId="7" w16cid:durableId="1293949393">
    <w:abstractNumId w:val="6"/>
  </w:num>
  <w:num w:numId="8" w16cid:durableId="1571889246">
    <w:abstractNumId w:val="0"/>
  </w:num>
  <w:num w:numId="9" w16cid:durableId="1259607307">
    <w:abstractNumId w:val="5"/>
  </w:num>
  <w:num w:numId="10" w16cid:durableId="76693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51"/>
    <w:rsid w:val="00002399"/>
    <w:rsid w:val="00010858"/>
    <w:rsid w:val="00027F2E"/>
    <w:rsid w:val="000305CF"/>
    <w:rsid w:val="00033C00"/>
    <w:rsid w:val="00035E4E"/>
    <w:rsid w:val="00045232"/>
    <w:rsid w:val="00045B55"/>
    <w:rsid w:val="00052931"/>
    <w:rsid w:val="00053B13"/>
    <w:rsid w:val="0005465B"/>
    <w:rsid w:val="00060BAE"/>
    <w:rsid w:val="000734A9"/>
    <w:rsid w:val="0009123B"/>
    <w:rsid w:val="000918DA"/>
    <w:rsid w:val="00094C75"/>
    <w:rsid w:val="000962BD"/>
    <w:rsid w:val="000A0708"/>
    <w:rsid w:val="000B21B2"/>
    <w:rsid w:val="000B3116"/>
    <w:rsid w:val="000C00F1"/>
    <w:rsid w:val="000C65CC"/>
    <w:rsid w:val="000D23E4"/>
    <w:rsid w:val="000D54DD"/>
    <w:rsid w:val="000D7206"/>
    <w:rsid w:val="000D79A1"/>
    <w:rsid w:val="000E5082"/>
    <w:rsid w:val="000E5503"/>
    <w:rsid w:val="000F03AE"/>
    <w:rsid w:val="000F161D"/>
    <w:rsid w:val="000F1A02"/>
    <w:rsid w:val="000F541D"/>
    <w:rsid w:val="0010783B"/>
    <w:rsid w:val="00110551"/>
    <w:rsid w:val="00110E5F"/>
    <w:rsid w:val="00123FA4"/>
    <w:rsid w:val="001259A0"/>
    <w:rsid w:val="00131AD9"/>
    <w:rsid w:val="00134A16"/>
    <w:rsid w:val="00137837"/>
    <w:rsid w:val="0014762D"/>
    <w:rsid w:val="00153CB5"/>
    <w:rsid w:val="001545A8"/>
    <w:rsid w:val="001652BA"/>
    <w:rsid w:val="001931A5"/>
    <w:rsid w:val="001A0FE0"/>
    <w:rsid w:val="001A630A"/>
    <w:rsid w:val="001B3915"/>
    <w:rsid w:val="001B6C7A"/>
    <w:rsid w:val="001C5249"/>
    <w:rsid w:val="001D0143"/>
    <w:rsid w:val="001D319E"/>
    <w:rsid w:val="001D698D"/>
    <w:rsid w:val="001F4C93"/>
    <w:rsid w:val="0020166B"/>
    <w:rsid w:val="00204176"/>
    <w:rsid w:val="00206F8B"/>
    <w:rsid w:val="00210CA7"/>
    <w:rsid w:val="00234159"/>
    <w:rsid w:val="00242CC0"/>
    <w:rsid w:val="00246582"/>
    <w:rsid w:val="002502CD"/>
    <w:rsid w:val="0025477C"/>
    <w:rsid w:val="00271E8C"/>
    <w:rsid w:val="0028114F"/>
    <w:rsid w:val="00287022"/>
    <w:rsid w:val="002A0F53"/>
    <w:rsid w:val="002A3323"/>
    <w:rsid w:val="002B106E"/>
    <w:rsid w:val="002B14C3"/>
    <w:rsid w:val="002B228A"/>
    <w:rsid w:val="002C0303"/>
    <w:rsid w:val="002C12BB"/>
    <w:rsid w:val="002C2A7C"/>
    <w:rsid w:val="002D0856"/>
    <w:rsid w:val="002E4908"/>
    <w:rsid w:val="002F25A8"/>
    <w:rsid w:val="002F5D3C"/>
    <w:rsid w:val="002F66EC"/>
    <w:rsid w:val="003073ED"/>
    <w:rsid w:val="0031139A"/>
    <w:rsid w:val="00312621"/>
    <w:rsid w:val="00317430"/>
    <w:rsid w:val="003227E2"/>
    <w:rsid w:val="00332C14"/>
    <w:rsid w:val="00335A41"/>
    <w:rsid w:val="00341205"/>
    <w:rsid w:val="0034127C"/>
    <w:rsid w:val="00346FE9"/>
    <w:rsid w:val="00350C2D"/>
    <w:rsid w:val="003613E3"/>
    <w:rsid w:val="003675B3"/>
    <w:rsid w:val="00370F38"/>
    <w:rsid w:val="00371F77"/>
    <w:rsid w:val="0037301B"/>
    <w:rsid w:val="003735E5"/>
    <w:rsid w:val="003740F8"/>
    <w:rsid w:val="00376104"/>
    <w:rsid w:val="00380D70"/>
    <w:rsid w:val="00387DED"/>
    <w:rsid w:val="003B4DE0"/>
    <w:rsid w:val="003C19CA"/>
    <w:rsid w:val="003C32D7"/>
    <w:rsid w:val="003C76A9"/>
    <w:rsid w:val="003D4480"/>
    <w:rsid w:val="003D7361"/>
    <w:rsid w:val="003E073B"/>
    <w:rsid w:val="003E24D1"/>
    <w:rsid w:val="003E4E6F"/>
    <w:rsid w:val="003E760C"/>
    <w:rsid w:val="003F2C52"/>
    <w:rsid w:val="003F2C5A"/>
    <w:rsid w:val="00417275"/>
    <w:rsid w:val="00430CD2"/>
    <w:rsid w:val="00444014"/>
    <w:rsid w:val="0044459E"/>
    <w:rsid w:val="00444D9C"/>
    <w:rsid w:val="004463CD"/>
    <w:rsid w:val="0044696F"/>
    <w:rsid w:val="00453FD1"/>
    <w:rsid w:val="00454A38"/>
    <w:rsid w:val="00464FC9"/>
    <w:rsid w:val="00465118"/>
    <w:rsid w:val="00466703"/>
    <w:rsid w:val="0048008D"/>
    <w:rsid w:val="00481DA9"/>
    <w:rsid w:val="00490DC8"/>
    <w:rsid w:val="00492399"/>
    <w:rsid w:val="004A6E88"/>
    <w:rsid w:val="004B3A6A"/>
    <w:rsid w:val="004C198E"/>
    <w:rsid w:val="004C52CF"/>
    <w:rsid w:val="004C5F11"/>
    <w:rsid w:val="004D231F"/>
    <w:rsid w:val="004D4554"/>
    <w:rsid w:val="004E1689"/>
    <w:rsid w:val="004E557B"/>
    <w:rsid w:val="004F29C8"/>
    <w:rsid w:val="00506AFE"/>
    <w:rsid w:val="00514FE6"/>
    <w:rsid w:val="00516765"/>
    <w:rsid w:val="00523C9A"/>
    <w:rsid w:val="005248AF"/>
    <w:rsid w:val="00533F29"/>
    <w:rsid w:val="005362EF"/>
    <w:rsid w:val="005378FE"/>
    <w:rsid w:val="0055150B"/>
    <w:rsid w:val="005643D3"/>
    <w:rsid w:val="0056491E"/>
    <w:rsid w:val="005A5212"/>
    <w:rsid w:val="005B4DAA"/>
    <w:rsid w:val="005C5D49"/>
    <w:rsid w:val="005D34D1"/>
    <w:rsid w:val="005D4E58"/>
    <w:rsid w:val="005E2CEB"/>
    <w:rsid w:val="005E41D1"/>
    <w:rsid w:val="00611B35"/>
    <w:rsid w:val="00617B3C"/>
    <w:rsid w:val="0062436F"/>
    <w:rsid w:val="006345B9"/>
    <w:rsid w:val="006353FA"/>
    <w:rsid w:val="0064648A"/>
    <w:rsid w:val="00665654"/>
    <w:rsid w:val="00667E90"/>
    <w:rsid w:val="006746E8"/>
    <w:rsid w:val="00687115"/>
    <w:rsid w:val="0069017C"/>
    <w:rsid w:val="00693061"/>
    <w:rsid w:val="0069458F"/>
    <w:rsid w:val="006A089D"/>
    <w:rsid w:val="006B0810"/>
    <w:rsid w:val="006B633B"/>
    <w:rsid w:val="006B7861"/>
    <w:rsid w:val="006C3FA5"/>
    <w:rsid w:val="006C4A66"/>
    <w:rsid w:val="006D06C0"/>
    <w:rsid w:val="006D4896"/>
    <w:rsid w:val="006E44A4"/>
    <w:rsid w:val="006F4323"/>
    <w:rsid w:val="006F5F17"/>
    <w:rsid w:val="00701C0D"/>
    <w:rsid w:val="00704625"/>
    <w:rsid w:val="007049F4"/>
    <w:rsid w:val="00722F0C"/>
    <w:rsid w:val="00735E7F"/>
    <w:rsid w:val="00741D0F"/>
    <w:rsid w:val="00744D98"/>
    <w:rsid w:val="00754DD0"/>
    <w:rsid w:val="007550F5"/>
    <w:rsid w:val="00764356"/>
    <w:rsid w:val="00764CCE"/>
    <w:rsid w:val="0076549C"/>
    <w:rsid w:val="00765B0E"/>
    <w:rsid w:val="007747F7"/>
    <w:rsid w:val="00774F90"/>
    <w:rsid w:val="007757EA"/>
    <w:rsid w:val="00776F1E"/>
    <w:rsid w:val="007844A3"/>
    <w:rsid w:val="007872F5"/>
    <w:rsid w:val="00792FEF"/>
    <w:rsid w:val="007B3B60"/>
    <w:rsid w:val="007B466B"/>
    <w:rsid w:val="007B7734"/>
    <w:rsid w:val="007C0C09"/>
    <w:rsid w:val="007C3B0D"/>
    <w:rsid w:val="007D20BD"/>
    <w:rsid w:val="007D3E25"/>
    <w:rsid w:val="007E1C38"/>
    <w:rsid w:val="007E27DE"/>
    <w:rsid w:val="007E2D40"/>
    <w:rsid w:val="007F0DA2"/>
    <w:rsid w:val="007F1992"/>
    <w:rsid w:val="007F20A2"/>
    <w:rsid w:val="007F31D6"/>
    <w:rsid w:val="007F4032"/>
    <w:rsid w:val="007F65F3"/>
    <w:rsid w:val="00800BFE"/>
    <w:rsid w:val="0080231D"/>
    <w:rsid w:val="008067EB"/>
    <w:rsid w:val="00807185"/>
    <w:rsid w:val="00817B5E"/>
    <w:rsid w:val="008210DC"/>
    <w:rsid w:val="0083268D"/>
    <w:rsid w:val="00833924"/>
    <w:rsid w:val="00861795"/>
    <w:rsid w:val="00872153"/>
    <w:rsid w:val="00873E1F"/>
    <w:rsid w:val="00876793"/>
    <w:rsid w:val="00876F02"/>
    <w:rsid w:val="008770DD"/>
    <w:rsid w:val="00890C17"/>
    <w:rsid w:val="00891FEB"/>
    <w:rsid w:val="0089208B"/>
    <w:rsid w:val="008A2F73"/>
    <w:rsid w:val="008B4305"/>
    <w:rsid w:val="008B5CD0"/>
    <w:rsid w:val="008C4106"/>
    <w:rsid w:val="008D292F"/>
    <w:rsid w:val="008D2D00"/>
    <w:rsid w:val="008F1DC4"/>
    <w:rsid w:val="008F487A"/>
    <w:rsid w:val="008F6302"/>
    <w:rsid w:val="0090118B"/>
    <w:rsid w:val="009144E0"/>
    <w:rsid w:val="00917784"/>
    <w:rsid w:val="00917F70"/>
    <w:rsid w:val="009208C9"/>
    <w:rsid w:val="00923680"/>
    <w:rsid w:val="00932A91"/>
    <w:rsid w:val="009459CD"/>
    <w:rsid w:val="0094753D"/>
    <w:rsid w:val="0096177E"/>
    <w:rsid w:val="00971479"/>
    <w:rsid w:val="009725F8"/>
    <w:rsid w:val="00976F1B"/>
    <w:rsid w:val="0098140F"/>
    <w:rsid w:val="0099749E"/>
    <w:rsid w:val="009B5131"/>
    <w:rsid w:val="009B667C"/>
    <w:rsid w:val="009B7C78"/>
    <w:rsid w:val="009C1A9A"/>
    <w:rsid w:val="009C3255"/>
    <w:rsid w:val="009C359C"/>
    <w:rsid w:val="009D18C3"/>
    <w:rsid w:val="009D3B39"/>
    <w:rsid w:val="009E31E4"/>
    <w:rsid w:val="009F43B4"/>
    <w:rsid w:val="00A07922"/>
    <w:rsid w:val="00A20297"/>
    <w:rsid w:val="00A2205A"/>
    <w:rsid w:val="00A249FB"/>
    <w:rsid w:val="00A37164"/>
    <w:rsid w:val="00A41B39"/>
    <w:rsid w:val="00A41BB1"/>
    <w:rsid w:val="00A5340F"/>
    <w:rsid w:val="00A55BBF"/>
    <w:rsid w:val="00A72A98"/>
    <w:rsid w:val="00A743CF"/>
    <w:rsid w:val="00A76D0F"/>
    <w:rsid w:val="00A84702"/>
    <w:rsid w:val="00A85743"/>
    <w:rsid w:val="00A97DEE"/>
    <w:rsid w:val="00AA191E"/>
    <w:rsid w:val="00AA34BB"/>
    <w:rsid w:val="00AB06EA"/>
    <w:rsid w:val="00AB1225"/>
    <w:rsid w:val="00AB1D3D"/>
    <w:rsid w:val="00AB6AA4"/>
    <w:rsid w:val="00AC3CBC"/>
    <w:rsid w:val="00AD2A0D"/>
    <w:rsid w:val="00AD55BA"/>
    <w:rsid w:val="00AD6235"/>
    <w:rsid w:val="00AD7411"/>
    <w:rsid w:val="00AE071E"/>
    <w:rsid w:val="00AE131F"/>
    <w:rsid w:val="00AF36DA"/>
    <w:rsid w:val="00AF3989"/>
    <w:rsid w:val="00B00D95"/>
    <w:rsid w:val="00B07C6F"/>
    <w:rsid w:val="00B42197"/>
    <w:rsid w:val="00B51A71"/>
    <w:rsid w:val="00B55706"/>
    <w:rsid w:val="00B5605A"/>
    <w:rsid w:val="00B56369"/>
    <w:rsid w:val="00B71128"/>
    <w:rsid w:val="00B715A3"/>
    <w:rsid w:val="00B73C8D"/>
    <w:rsid w:val="00B77DA3"/>
    <w:rsid w:val="00B83251"/>
    <w:rsid w:val="00B85480"/>
    <w:rsid w:val="00B93ED1"/>
    <w:rsid w:val="00BA0243"/>
    <w:rsid w:val="00BA04E7"/>
    <w:rsid w:val="00BA484A"/>
    <w:rsid w:val="00BA494B"/>
    <w:rsid w:val="00BA4F53"/>
    <w:rsid w:val="00BA7523"/>
    <w:rsid w:val="00BB048E"/>
    <w:rsid w:val="00BB1DC7"/>
    <w:rsid w:val="00BC4E32"/>
    <w:rsid w:val="00BD43E2"/>
    <w:rsid w:val="00BD4888"/>
    <w:rsid w:val="00BE0890"/>
    <w:rsid w:val="00BE2EE9"/>
    <w:rsid w:val="00BE6EC1"/>
    <w:rsid w:val="00BF0076"/>
    <w:rsid w:val="00C002A3"/>
    <w:rsid w:val="00C03B9D"/>
    <w:rsid w:val="00C1160A"/>
    <w:rsid w:val="00C156CA"/>
    <w:rsid w:val="00C24906"/>
    <w:rsid w:val="00C266B7"/>
    <w:rsid w:val="00C370B1"/>
    <w:rsid w:val="00C425CF"/>
    <w:rsid w:val="00C43620"/>
    <w:rsid w:val="00C51799"/>
    <w:rsid w:val="00C66C9B"/>
    <w:rsid w:val="00C745DA"/>
    <w:rsid w:val="00C81EBE"/>
    <w:rsid w:val="00C82679"/>
    <w:rsid w:val="00C8783A"/>
    <w:rsid w:val="00C905EE"/>
    <w:rsid w:val="00C923E8"/>
    <w:rsid w:val="00C9629D"/>
    <w:rsid w:val="00CA4DFE"/>
    <w:rsid w:val="00CB0D9D"/>
    <w:rsid w:val="00CB1398"/>
    <w:rsid w:val="00CB3858"/>
    <w:rsid w:val="00CF18B4"/>
    <w:rsid w:val="00CF5A96"/>
    <w:rsid w:val="00CF7EE1"/>
    <w:rsid w:val="00D04EEB"/>
    <w:rsid w:val="00D07B3E"/>
    <w:rsid w:val="00D14CFE"/>
    <w:rsid w:val="00D22555"/>
    <w:rsid w:val="00D23D54"/>
    <w:rsid w:val="00D3285B"/>
    <w:rsid w:val="00D618E4"/>
    <w:rsid w:val="00D7076A"/>
    <w:rsid w:val="00D72AED"/>
    <w:rsid w:val="00D82C8D"/>
    <w:rsid w:val="00D83144"/>
    <w:rsid w:val="00D83ADA"/>
    <w:rsid w:val="00D90374"/>
    <w:rsid w:val="00D95B6F"/>
    <w:rsid w:val="00DA1384"/>
    <w:rsid w:val="00DA3CFF"/>
    <w:rsid w:val="00DA6A3A"/>
    <w:rsid w:val="00DB04A7"/>
    <w:rsid w:val="00DB6D7E"/>
    <w:rsid w:val="00DB7256"/>
    <w:rsid w:val="00DC6770"/>
    <w:rsid w:val="00DD0D78"/>
    <w:rsid w:val="00DD6E83"/>
    <w:rsid w:val="00DE07AF"/>
    <w:rsid w:val="00DE090B"/>
    <w:rsid w:val="00DE749B"/>
    <w:rsid w:val="00DF2762"/>
    <w:rsid w:val="00E01256"/>
    <w:rsid w:val="00E016C2"/>
    <w:rsid w:val="00E036C9"/>
    <w:rsid w:val="00E03B98"/>
    <w:rsid w:val="00E1470D"/>
    <w:rsid w:val="00E14D63"/>
    <w:rsid w:val="00E25494"/>
    <w:rsid w:val="00E44379"/>
    <w:rsid w:val="00E52150"/>
    <w:rsid w:val="00E620FF"/>
    <w:rsid w:val="00E624C6"/>
    <w:rsid w:val="00E85B61"/>
    <w:rsid w:val="00E87620"/>
    <w:rsid w:val="00E950D5"/>
    <w:rsid w:val="00E97BE7"/>
    <w:rsid w:val="00E97CFA"/>
    <w:rsid w:val="00EA6968"/>
    <w:rsid w:val="00EB5C8D"/>
    <w:rsid w:val="00EB72AB"/>
    <w:rsid w:val="00EC544D"/>
    <w:rsid w:val="00EC74B4"/>
    <w:rsid w:val="00ED53C5"/>
    <w:rsid w:val="00ED59B6"/>
    <w:rsid w:val="00EF6379"/>
    <w:rsid w:val="00F13E14"/>
    <w:rsid w:val="00F1648B"/>
    <w:rsid w:val="00F24FF1"/>
    <w:rsid w:val="00F33573"/>
    <w:rsid w:val="00F40B24"/>
    <w:rsid w:val="00F55ABE"/>
    <w:rsid w:val="00F60ECA"/>
    <w:rsid w:val="00F62882"/>
    <w:rsid w:val="00F63860"/>
    <w:rsid w:val="00F7062C"/>
    <w:rsid w:val="00F7113C"/>
    <w:rsid w:val="00F71DF4"/>
    <w:rsid w:val="00F908AE"/>
    <w:rsid w:val="00F948E8"/>
    <w:rsid w:val="00FA30CC"/>
    <w:rsid w:val="00FC0DB7"/>
    <w:rsid w:val="00FC74AC"/>
    <w:rsid w:val="00FD7153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2306E"/>
  <w15:chartTrackingRefBased/>
  <w15:docId w15:val="{C73E3B00-0159-4F49-8C4A-1ED7C2A2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05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05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55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D6235"/>
    <w:pPr>
      <w:ind w:left="720"/>
      <w:contextualSpacing/>
    </w:pPr>
  </w:style>
  <w:style w:type="paragraph" w:styleId="NoSpacing">
    <w:name w:val="No Spacing"/>
    <w:uiPriority w:val="1"/>
    <w:qFormat/>
    <w:rsid w:val="00735E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8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EBE"/>
  </w:style>
  <w:style w:type="paragraph" w:styleId="Footer">
    <w:name w:val="footer"/>
    <w:basedOn w:val="Normal"/>
    <w:link w:val="FooterChar"/>
    <w:uiPriority w:val="99"/>
    <w:unhideWhenUsed/>
    <w:rsid w:val="00C8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EBE"/>
  </w:style>
  <w:style w:type="character" w:styleId="CommentReference">
    <w:name w:val="annotation reference"/>
    <w:basedOn w:val="DefaultParagraphFont"/>
    <w:uiPriority w:val="99"/>
    <w:semiHidden/>
    <w:unhideWhenUsed/>
    <w:rsid w:val="00C92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23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2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3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hcs.ca.gov/Medi-Cal/Pages/changes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hcs.ca.gov/services/medi-cal/Pages/BCCTP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enefitsc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37281b-a13b-4987-8a44-222e179c0d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02B8DF8CD6744BC49A1ADD0E4C27B" ma:contentTypeVersion="15" ma:contentTypeDescription="Create a new document." ma:contentTypeScope="" ma:versionID="de416fdee94b444f328ab1e0ad79883c">
  <xsd:schema xmlns:xsd="http://www.w3.org/2001/XMLSchema" xmlns:xs="http://www.w3.org/2001/XMLSchema" xmlns:p="http://schemas.microsoft.com/office/2006/metadata/properties" xmlns:ns3="6f37281b-a13b-4987-8a44-222e179c0d07" xmlns:ns4="df1e16d8-e41f-471a-856d-53ff27336f4f" targetNamespace="http://schemas.microsoft.com/office/2006/metadata/properties" ma:root="true" ma:fieldsID="67b992aaa66d807effdae0c58eac143f" ns3:_="" ns4:_="">
    <xsd:import namespace="6f37281b-a13b-4987-8a44-222e179c0d07"/>
    <xsd:import namespace="df1e16d8-e41f-471a-856d-53ff27336f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7281b-a13b-4987-8a44-222e179c0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e16d8-e41f-471a-856d-53ff27336f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2456E-A93B-494C-AA95-789FCA9C6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8D97CE-4A5C-4173-84B4-0D24DC45EB9A}">
  <ds:schemaRefs>
    <ds:schemaRef ds:uri="http://schemas.microsoft.com/office/2006/metadata/properties"/>
    <ds:schemaRef ds:uri="http://schemas.microsoft.com/office/infopath/2007/PartnerControls"/>
    <ds:schemaRef ds:uri="6f37281b-a13b-4987-8a44-222e179c0d07"/>
  </ds:schemaRefs>
</ds:datastoreItem>
</file>

<file path=customXml/itemProps3.xml><?xml version="1.0" encoding="utf-8"?>
<ds:datastoreItem xmlns:ds="http://schemas.openxmlformats.org/officeDocument/2006/customXml" ds:itemID="{EEA5F7A9-136C-47BD-B8A4-41A90B55EA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4E4588-6F57-438C-8A66-6D8F330CB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37281b-a13b-4987-8a44-222e179c0d07"/>
    <ds:schemaRef ds:uri="df1e16d8-e41f-471a-856d-53ff27336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Macias</dc:creator>
  <cp:keywords/>
  <dc:description/>
  <cp:lastModifiedBy>Ximena Herrera</cp:lastModifiedBy>
  <cp:revision>3</cp:revision>
  <cp:lastPrinted>2023-10-17T23:37:00Z</cp:lastPrinted>
  <dcterms:created xsi:type="dcterms:W3CDTF">2026-09-15T14:03:00Z</dcterms:created>
  <dcterms:modified xsi:type="dcterms:W3CDTF">2026-09-15T16:50:00Z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0x010100CA802B8DF8CD6744BC49A1ADD0E4C27B</vt:lpwstr>
  </property>
</Properties>
</file>