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3DE10" w14:textId="41B8890F" w:rsidR="00DC6770" w:rsidRPr="00876793" w:rsidRDefault="00C1160A" w:rsidP="00876793">
      <w:pPr>
        <w:jc w:val="center"/>
        <w:rPr>
          <w:rFonts w:ascii="Trade Gothic Next Rounded" w:hAnsi="Trade Gothic Next Rounded"/>
          <w:sz w:val="28"/>
          <w:szCs w:val="28"/>
        </w:rPr>
      </w:pPr>
      <w:r>
        <w:rPr>
          <w:rFonts w:ascii="Trade Gothic Next Rounded" w:hAnsi="Trade Gothic Next Rounded"/>
          <w:noProof/>
          <w:lang w:eastAsia="en-US"/>
        </w:rPr>
        <w:drawing>
          <wp:inline distT="0" distB="0" distL="0" distR="0" wp14:anchorId="5F6ED106" wp14:editId="5537B745">
            <wp:extent cx="3726871" cy="9144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838985" cy="941907"/>
                    </a:xfrm>
                    <a:prstGeom prst="rect">
                      <a:avLst/>
                    </a:prstGeom>
                  </pic:spPr>
                </pic:pic>
              </a:graphicData>
            </a:graphic>
          </wp:inline>
        </w:drawing>
      </w:r>
      <w:r w:rsidR="00876793">
        <w:rPr>
          <w:rFonts w:ascii="Trade Gothic Next Rounded" w:hAnsi="Trade Gothic Next Rounded"/>
          <w:noProof/>
        </w:rPr>
        <w:t xml:space="preserve">                                                                                                                        </w:t>
      </w:r>
    </w:p>
    <w:tbl>
      <w:tblPr>
        <w:tblStyle w:val="TableGrid"/>
        <w:tblW w:w="11880" w:type="dxa"/>
        <w:tblInd w:w="-1265" w:type="dxa"/>
        <w:tblLayout w:type="fixed"/>
        <w:tblLook w:val="04A0" w:firstRow="1" w:lastRow="0" w:firstColumn="1" w:lastColumn="0" w:noHBand="0" w:noVBand="1"/>
      </w:tblPr>
      <w:tblGrid>
        <w:gridCol w:w="1800"/>
        <w:gridCol w:w="4860"/>
        <w:gridCol w:w="5220"/>
      </w:tblGrid>
      <w:tr w:rsidR="00110551" w:rsidRPr="003F2C5A" w14:paraId="60A5BDFE" w14:textId="77777777" w:rsidTr="00B73C8D">
        <w:trPr>
          <w:trHeight w:val="395"/>
        </w:trPr>
        <w:tc>
          <w:tcPr>
            <w:tcW w:w="11880" w:type="dxa"/>
            <w:gridSpan w:val="3"/>
            <w:shd w:val="clear" w:color="auto" w:fill="44546A" w:themeFill="text2"/>
            <w:vAlign w:val="center"/>
          </w:tcPr>
          <w:p w14:paraId="201F023E" w14:textId="11EC2B5B" w:rsidR="00C1160A" w:rsidRPr="003F2C5A" w:rsidRDefault="00833924" w:rsidP="00B73C8D">
            <w:pPr>
              <w:jc w:val="center"/>
              <w:rPr>
                <w:rFonts w:ascii="Arial" w:hAnsi="Arial" w:cs="Arial"/>
                <w:b/>
                <w:color w:val="FFFFFF" w:themeColor="background1"/>
                <w:sz w:val="24"/>
                <w:szCs w:val="24"/>
              </w:rPr>
            </w:pPr>
            <w:r w:rsidRPr="003F2C5A">
              <w:rPr>
                <w:rFonts w:ascii="Arial" w:hAnsi="Arial" w:cs="Arial"/>
                <w:b/>
                <w:color w:val="FFFFFF" w:themeColor="background1"/>
                <w:sz w:val="24"/>
                <w:szCs w:val="24"/>
              </w:rPr>
              <w:t>M</w:t>
            </w:r>
            <w:r w:rsidR="00110551" w:rsidRPr="003F2C5A">
              <w:rPr>
                <w:rFonts w:ascii="Arial" w:hAnsi="Arial" w:cs="Arial"/>
                <w:b/>
                <w:color w:val="FFFFFF" w:themeColor="background1"/>
                <w:sz w:val="24"/>
                <w:szCs w:val="24"/>
              </w:rPr>
              <w:t>EDI-CAL FACT</w:t>
            </w:r>
            <w:r w:rsidR="00131AD9" w:rsidRPr="003F2C5A">
              <w:rPr>
                <w:rFonts w:ascii="Arial" w:hAnsi="Arial" w:cs="Arial"/>
                <w:b/>
                <w:color w:val="FFFFFF" w:themeColor="background1"/>
                <w:sz w:val="24"/>
                <w:szCs w:val="24"/>
              </w:rPr>
              <w:t>S</w:t>
            </w:r>
          </w:p>
        </w:tc>
      </w:tr>
      <w:tr w:rsidR="00EC544D" w:rsidRPr="003F2C5A" w14:paraId="6102E3D2" w14:textId="77777777" w:rsidTr="00B73C8D">
        <w:trPr>
          <w:trHeight w:val="3536"/>
        </w:trPr>
        <w:tc>
          <w:tcPr>
            <w:tcW w:w="1800" w:type="dxa"/>
            <w:shd w:val="clear" w:color="auto" w:fill="DEEAF6" w:themeFill="accent5" w:themeFillTint="33"/>
            <w:vAlign w:val="center"/>
          </w:tcPr>
          <w:p w14:paraId="51769F53" w14:textId="64869657" w:rsidR="00110551" w:rsidRPr="003F2C5A" w:rsidRDefault="00765B0E" w:rsidP="00C1160A">
            <w:pPr>
              <w:jc w:val="center"/>
              <w:rPr>
                <w:rFonts w:ascii="Arial" w:hAnsi="Arial" w:cs="Arial"/>
                <w:sz w:val="21"/>
                <w:szCs w:val="21"/>
              </w:rPr>
            </w:pPr>
            <w:r w:rsidRPr="003F2C5A">
              <w:rPr>
                <w:rFonts w:ascii="Arial" w:hAnsi="Arial" w:cs="Arial"/>
                <w:b/>
                <w:sz w:val="21"/>
                <w:szCs w:val="21"/>
              </w:rPr>
              <w:t xml:space="preserve">WHAT IS </w:t>
            </w:r>
            <w:r w:rsidR="00BB048E">
              <w:rPr>
                <w:rFonts w:ascii="Arial" w:hAnsi="Arial" w:cs="Arial"/>
                <w:b/>
                <w:sz w:val="21"/>
                <w:szCs w:val="21"/>
              </w:rPr>
              <w:br/>
            </w:r>
            <w:r w:rsidRPr="003F2C5A">
              <w:rPr>
                <w:rFonts w:ascii="Arial" w:hAnsi="Arial" w:cs="Arial"/>
                <w:b/>
                <w:sz w:val="21"/>
                <w:szCs w:val="21"/>
              </w:rPr>
              <w:t>MEDI-CAL?</w:t>
            </w:r>
          </w:p>
        </w:tc>
        <w:tc>
          <w:tcPr>
            <w:tcW w:w="10080" w:type="dxa"/>
            <w:gridSpan w:val="2"/>
            <w:shd w:val="clear" w:color="auto" w:fill="F2F2F2" w:themeFill="background1" w:themeFillShade="F2"/>
            <w:vAlign w:val="center"/>
          </w:tcPr>
          <w:p w14:paraId="19830D49" w14:textId="42CFAF3D" w:rsidR="00110551" w:rsidRPr="003F2C5A" w:rsidRDefault="00110551" w:rsidP="00B73C8D">
            <w:pPr>
              <w:rPr>
                <w:rFonts w:ascii="Arial" w:hAnsi="Arial" w:cs="Arial"/>
                <w:sz w:val="21"/>
                <w:szCs w:val="21"/>
              </w:rPr>
            </w:pPr>
            <w:r w:rsidRPr="003F2C5A">
              <w:rPr>
                <w:rFonts w:ascii="Arial" w:hAnsi="Arial" w:cs="Arial"/>
                <w:sz w:val="21"/>
                <w:szCs w:val="21"/>
              </w:rPr>
              <w:t xml:space="preserve">The Medi-Cal Program is California’s version of Medicaid. It is a public health insurance program funded by the State and Federal governments. Medi-Cal provides health coverage for low-income individuals including families with children, seniors, individuals with disabilities, children in foster care, pregnant women, and low-income people with specific diseases such as tuberculosis, breast cancer, or HIV/AIDS. </w:t>
            </w:r>
          </w:p>
          <w:p w14:paraId="53A16862" w14:textId="77777777" w:rsidR="00110551" w:rsidRPr="003F2C5A" w:rsidRDefault="00110551" w:rsidP="00B73C8D">
            <w:pPr>
              <w:rPr>
                <w:rFonts w:ascii="Arial" w:hAnsi="Arial" w:cs="Arial"/>
                <w:sz w:val="21"/>
                <w:szCs w:val="21"/>
              </w:rPr>
            </w:pPr>
          </w:p>
          <w:p w14:paraId="722E60A6" w14:textId="77777777" w:rsidR="00110551" w:rsidRPr="003F2C5A" w:rsidRDefault="00110551" w:rsidP="00B73C8D">
            <w:pPr>
              <w:rPr>
                <w:rFonts w:ascii="Arial" w:hAnsi="Arial" w:cs="Arial"/>
                <w:sz w:val="21"/>
                <w:szCs w:val="21"/>
              </w:rPr>
            </w:pPr>
            <w:r w:rsidRPr="003F2C5A">
              <w:rPr>
                <w:rFonts w:ascii="Arial" w:hAnsi="Arial" w:cs="Arial"/>
                <w:sz w:val="21"/>
                <w:szCs w:val="21"/>
              </w:rPr>
              <w:t xml:space="preserve">As a result of the implementation of Health Care Reform (HCR) on January 1, 2014, the Medi-Cal program has been separated into Modified Adjusted Gross Income (MAGI) Medi-Cal and Non-MAGI Medi-Cal. Non-MAGI Medi-Cal refers to eligibility programs that existed prior to the implementation of HCR and continue to provide medical benefits under pre-HCR regulations. </w:t>
            </w:r>
          </w:p>
          <w:p w14:paraId="783EB377" w14:textId="77777777" w:rsidR="00110551" w:rsidRPr="003F2C5A" w:rsidRDefault="00110551" w:rsidP="00B73C8D">
            <w:pPr>
              <w:rPr>
                <w:rFonts w:ascii="Arial" w:hAnsi="Arial" w:cs="Arial"/>
                <w:sz w:val="21"/>
                <w:szCs w:val="21"/>
              </w:rPr>
            </w:pPr>
          </w:p>
          <w:p w14:paraId="4ECB1C20" w14:textId="3F566206" w:rsidR="00735E7F" w:rsidRPr="003F2C5A" w:rsidRDefault="00110551" w:rsidP="00B73C8D">
            <w:pPr>
              <w:rPr>
                <w:rFonts w:ascii="Arial" w:hAnsi="Arial" w:cs="Arial"/>
                <w:sz w:val="21"/>
                <w:szCs w:val="21"/>
              </w:rPr>
            </w:pPr>
            <w:r w:rsidRPr="003F2C5A">
              <w:rPr>
                <w:rFonts w:ascii="Arial" w:hAnsi="Arial" w:cs="Arial"/>
                <w:sz w:val="21"/>
                <w:szCs w:val="21"/>
              </w:rPr>
              <w:t>MAGI Medi-Cal includes the following categories: childless adults between the ages of 19 and 64 who are not blind or disabled; pregnant women; parents/caretaker relatives; and children up to age 19. Eligibility for these individuals is based on reported income. Property is not counted under Medi-Cal. Additionally, implementation of the new MAGI categories eliminated ce</w:t>
            </w:r>
            <w:r w:rsidR="00D83ADA">
              <w:rPr>
                <w:rFonts w:ascii="Arial" w:hAnsi="Arial" w:cs="Arial"/>
                <w:sz w:val="21"/>
                <w:szCs w:val="21"/>
              </w:rPr>
              <w:t>rtain programs such as the 1931</w:t>
            </w:r>
            <w:r w:rsidRPr="003F2C5A">
              <w:rPr>
                <w:rFonts w:ascii="Arial" w:hAnsi="Arial" w:cs="Arial"/>
                <w:sz w:val="21"/>
                <w:szCs w:val="21"/>
              </w:rPr>
              <w:t>(b) program.</w:t>
            </w:r>
          </w:p>
        </w:tc>
      </w:tr>
      <w:tr w:rsidR="00BD43E2" w:rsidRPr="003F2C5A" w14:paraId="4FFE0C9A" w14:textId="77777777" w:rsidTr="009C359C">
        <w:trPr>
          <w:trHeight w:val="2591"/>
        </w:trPr>
        <w:tc>
          <w:tcPr>
            <w:tcW w:w="1800" w:type="dxa"/>
            <w:shd w:val="clear" w:color="auto" w:fill="DEEAF6" w:themeFill="accent5" w:themeFillTint="33"/>
            <w:vAlign w:val="center"/>
          </w:tcPr>
          <w:p w14:paraId="6CD41D8A" w14:textId="13AC29B5" w:rsidR="00BD43E2" w:rsidRPr="003F2C5A" w:rsidRDefault="00BD43E2" w:rsidP="005A5212">
            <w:pPr>
              <w:jc w:val="center"/>
              <w:rPr>
                <w:rFonts w:ascii="Arial" w:hAnsi="Arial" w:cs="Arial"/>
                <w:b/>
                <w:sz w:val="21"/>
                <w:szCs w:val="21"/>
              </w:rPr>
            </w:pPr>
            <w:r w:rsidRPr="003F2C5A">
              <w:rPr>
                <w:rFonts w:ascii="Arial" w:hAnsi="Arial" w:cs="Arial"/>
                <w:b/>
                <w:sz w:val="21"/>
                <w:szCs w:val="21"/>
              </w:rPr>
              <w:t xml:space="preserve">WHO </w:t>
            </w:r>
            <w:r w:rsidR="00E14D63" w:rsidRPr="003F2C5A">
              <w:rPr>
                <w:rFonts w:ascii="Arial" w:hAnsi="Arial" w:cs="Arial"/>
                <w:b/>
                <w:sz w:val="21"/>
                <w:szCs w:val="21"/>
              </w:rPr>
              <w:t>CAN BE ELIGIBLE FOR</w:t>
            </w:r>
          </w:p>
          <w:p w14:paraId="46EAD438" w14:textId="207E29C6" w:rsidR="00BD43E2" w:rsidRPr="003F2C5A" w:rsidRDefault="00BD43E2" w:rsidP="00C1160A">
            <w:pPr>
              <w:jc w:val="center"/>
              <w:rPr>
                <w:rFonts w:ascii="Arial" w:hAnsi="Arial" w:cs="Arial"/>
                <w:sz w:val="21"/>
                <w:szCs w:val="21"/>
              </w:rPr>
            </w:pPr>
            <w:r w:rsidRPr="003F2C5A">
              <w:rPr>
                <w:rFonts w:ascii="Arial" w:hAnsi="Arial" w:cs="Arial"/>
                <w:b/>
                <w:sz w:val="21"/>
                <w:szCs w:val="21"/>
              </w:rPr>
              <w:t>MEDI-CAL?</w:t>
            </w:r>
          </w:p>
        </w:tc>
        <w:tc>
          <w:tcPr>
            <w:tcW w:w="4860" w:type="dxa"/>
            <w:tcBorders>
              <w:right w:val="nil"/>
            </w:tcBorders>
            <w:shd w:val="clear" w:color="auto" w:fill="F2F2F2" w:themeFill="background1" w:themeFillShade="F2"/>
            <w:vAlign w:val="center"/>
          </w:tcPr>
          <w:p w14:paraId="4E41A568" w14:textId="0F27D030" w:rsidR="00BD43E2" w:rsidRPr="003F2C5A" w:rsidRDefault="00D07B3E" w:rsidP="003F2C5A">
            <w:pPr>
              <w:numPr>
                <w:ilvl w:val="0"/>
                <w:numId w:val="1"/>
              </w:numPr>
              <w:rPr>
                <w:rFonts w:ascii="Arial" w:hAnsi="Arial" w:cs="Arial"/>
                <w:sz w:val="21"/>
                <w:szCs w:val="21"/>
              </w:rPr>
            </w:pPr>
            <w:r>
              <w:rPr>
                <w:rFonts w:ascii="Arial" w:hAnsi="Arial" w:cs="Arial"/>
                <w:sz w:val="21"/>
                <w:szCs w:val="21"/>
              </w:rPr>
              <w:t xml:space="preserve">Age </w:t>
            </w:r>
            <w:r w:rsidR="00BD43E2" w:rsidRPr="003F2C5A">
              <w:rPr>
                <w:rFonts w:ascii="Arial" w:hAnsi="Arial" w:cs="Arial"/>
                <w:sz w:val="21"/>
                <w:szCs w:val="21"/>
              </w:rPr>
              <w:t>65 or older</w:t>
            </w:r>
          </w:p>
          <w:p w14:paraId="47735C20" w14:textId="77777777" w:rsidR="00BD43E2" w:rsidRPr="003F2C5A" w:rsidRDefault="00BD43E2" w:rsidP="003F2C5A">
            <w:pPr>
              <w:numPr>
                <w:ilvl w:val="0"/>
                <w:numId w:val="1"/>
              </w:numPr>
              <w:rPr>
                <w:rFonts w:ascii="Arial" w:hAnsi="Arial" w:cs="Arial"/>
                <w:sz w:val="21"/>
                <w:szCs w:val="21"/>
              </w:rPr>
            </w:pPr>
            <w:r w:rsidRPr="003F2C5A">
              <w:rPr>
                <w:rFonts w:ascii="Arial" w:hAnsi="Arial" w:cs="Arial"/>
                <w:sz w:val="21"/>
                <w:szCs w:val="21"/>
              </w:rPr>
              <w:t>Blind</w:t>
            </w:r>
          </w:p>
          <w:p w14:paraId="2FA20D32" w14:textId="77777777" w:rsidR="00BD43E2" w:rsidRPr="003F2C5A" w:rsidRDefault="00BD43E2" w:rsidP="003F2C5A">
            <w:pPr>
              <w:numPr>
                <w:ilvl w:val="0"/>
                <w:numId w:val="1"/>
              </w:numPr>
              <w:rPr>
                <w:rFonts w:ascii="Arial" w:hAnsi="Arial" w:cs="Arial"/>
                <w:sz w:val="21"/>
                <w:szCs w:val="21"/>
              </w:rPr>
            </w:pPr>
            <w:r w:rsidRPr="003F2C5A">
              <w:rPr>
                <w:rFonts w:ascii="Arial" w:hAnsi="Arial" w:cs="Arial"/>
                <w:sz w:val="21"/>
                <w:szCs w:val="21"/>
              </w:rPr>
              <w:t>Disabled</w:t>
            </w:r>
          </w:p>
          <w:p w14:paraId="76E0FB45" w14:textId="77777777" w:rsidR="00BD43E2" w:rsidRPr="003F2C5A" w:rsidRDefault="00BD43E2" w:rsidP="003F2C5A">
            <w:pPr>
              <w:numPr>
                <w:ilvl w:val="0"/>
                <w:numId w:val="1"/>
              </w:numPr>
              <w:rPr>
                <w:rFonts w:ascii="Arial" w:hAnsi="Arial" w:cs="Arial"/>
                <w:sz w:val="21"/>
                <w:szCs w:val="21"/>
              </w:rPr>
            </w:pPr>
            <w:r w:rsidRPr="003F2C5A">
              <w:rPr>
                <w:rFonts w:ascii="Arial" w:hAnsi="Arial" w:cs="Arial"/>
                <w:sz w:val="21"/>
                <w:szCs w:val="21"/>
              </w:rPr>
              <w:t>Adults with no children/dependents</w:t>
            </w:r>
          </w:p>
          <w:p w14:paraId="30148A8A" w14:textId="77777777" w:rsidR="00BD43E2" w:rsidRPr="003F2C5A" w:rsidRDefault="00BD43E2" w:rsidP="003F2C5A">
            <w:pPr>
              <w:numPr>
                <w:ilvl w:val="0"/>
                <w:numId w:val="1"/>
              </w:numPr>
              <w:rPr>
                <w:rFonts w:ascii="Arial" w:hAnsi="Arial" w:cs="Arial"/>
                <w:sz w:val="21"/>
                <w:szCs w:val="21"/>
              </w:rPr>
            </w:pPr>
            <w:r w:rsidRPr="003F2C5A">
              <w:rPr>
                <w:rFonts w:ascii="Arial" w:hAnsi="Arial" w:cs="Arial"/>
                <w:sz w:val="21"/>
                <w:szCs w:val="21"/>
              </w:rPr>
              <w:t>Pregnant</w:t>
            </w:r>
          </w:p>
          <w:p w14:paraId="1F13AF5E" w14:textId="77777777" w:rsidR="00BD43E2" w:rsidRPr="003F2C5A" w:rsidRDefault="00BD43E2" w:rsidP="003F2C5A">
            <w:pPr>
              <w:numPr>
                <w:ilvl w:val="0"/>
                <w:numId w:val="1"/>
              </w:numPr>
              <w:rPr>
                <w:rFonts w:ascii="Arial" w:hAnsi="Arial" w:cs="Arial"/>
                <w:sz w:val="21"/>
                <w:szCs w:val="21"/>
              </w:rPr>
            </w:pPr>
            <w:r w:rsidRPr="003F2C5A">
              <w:rPr>
                <w:rFonts w:ascii="Arial" w:hAnsi="Arial" w:cs="Arial"/>
                <w:sz w:val="21"/>
                <w:szCs w:val="21"/>
              </w:rPr>
              <w:t>In a skilled nursing or intermediate care home</w:t>
            </w:r>
          </w:p>
          <w:p w14:paraId="1CD8659B" w14:textId="1560131A" w:rsidR="00BD43E2" w:rsidRPr="003F2C5A" w:rsidRDefault="00BD43E2" w:rsidP="0031139A">
            <w:pPr>
              <w:numPr>
                <w:ilvl w:val="0"/>
                <w:numId w:val="1"/>
              </w:numPr>
              <w:ind w:right="-21"/>
              <w:rPr>
                <w:rFonts w:ascii="Arial" w:hAnsi="Arial" w:cs="Arial"/>
                <w:sz w:val="21"/>
                <w:szCs w:val="21"/>
              </w:rPr>
            </w:pPr>
            <w:r w:rsidRPr="003F2C5A">
              <w:rPr>
                <w:rFonts w:ascii="Arial" w:hAnsi="Arial" w:cs="Arial"/>
                <w:sz w:val="21"/>
                <w:szCs w:val="21"/>
              </w:rPr>
              <w:t>On refugee status for a limited time, depending how long you have been in the United States</w:t>
            </w:r>
          </w:p>
          <w:p w14:paraId="53A0FEF2" w14:textId="7EABC1DD" w:rsidR="00BD43E2" w:rsidRPr="003F2C5A" w:rsidRDefault="003C76A9" w:rsidP="003C76A9">
            <w:pPr>
              <w:numPr>
                <w:ilvl w:val="0"/>
                <w:numId w:val="1"/>
              </w:numPr>
              <w:spacing w:line="259" w:lineRule="auto"/>
              <w:rPr>
                <w:rFonts w:ascii="Arial" w:hAnsi="Arial" w:cs="Arial"/>
                <w:sz w:val="21"/>
                <w:szCs w:val="21"/>
              </w:rPr>
            </w:pPr>
            <w:r>
              <w:rPr>
                <w:rFonts w:ascii="Arial" w:hAnsi="Arial" w:cs="Arial"/>
                <w:sz w:val="21"/>
                <w:szCs w:val="21"/>
              </w:rPr>
              <w:t>Citizens and non-citizens</w:t>
            </w:r>
          </w:p>
        </w:tc>
        <w:tc>
          <w:tcPr>
            <w:tcW w:w="5220" w:type="dxa"/>
            <w:tcBorders>
              <w:left w:val="nil"/>
            </w:tcBorders>
            <w:shd w:val="clear" w:color="auto" w:fill="F2F2F2" w:themeFill="background1" w:themeFillShade="F2"/>
            <w:vAlign w:val="center"/>
          </w:tcPr>
          <w:p w14:paraId="000BA411" w14:textId="0074748D" w:rsidR="00BD43E2" w:rsidRPr="003F2C5A" w:rsidRDefault="00BD43E2" w:rsidP="003F2C5A">
            <w:pPr>
              <w:pStyle w:val="ListParagraph"/>
              <w:numPr>
                <w:ilvl w:val="0"/>
                <w:numId w:val="1"/>
              </w:numPr>
              <w:rPr>
                <w:rFonts w:ascii="Arial" w:hAnsi="Arial" w:cs="Arial"/>
                <w:sz w:val="21"/>
                <w:szCs w:val="21"/>
              </w:rPr>
            </w:pPr>
            <w:r w:rsidRPr="003F2C5A">
              <w:rPr>
                <w:rFonts w:ascii="Arial" w:hAnsi="Arial" w:cs="Arial"/>
                <w:sz w:val="21"/>
                <w:szCs w:val="21"/>
              </w:rPr>
              <w:t>A parent or caretaker relative or a child under 21</w:t>
            </w:r>
            <w:r w:rsidR="002B106E" w:rsidRPr="003F2C5A">
              <w:rPr>
                <w:rFonts w:ascii="Arial" w:hAnsi="Arial" w:cs="Arial"/>
                <w:sz w:val="21"/>
                <w:szCs w:val="21"/>
              </w:rPr>
              <w:t xml:space="preserve"> years of age</w:t>
            </w:r>
            <w:r w:rsidRPr="003F2C5A">
              <w:rPr>
                <w:rFonts w:ascii="Arial" w:hAnsi="Arial" w:cs="Arial"/>
                <w:sz w:val="21"/>
                <w:szCs w:val="21"/>
              </w:rPr>
              <w:t xml:space="preserve"> if:</w:t>
            </w:r>
          </w:p>
          <w:p w14:paraId="59A1D48D" w14:textId="77777777" w:rsidR="00BD43E2" w:rsidRPr="003F2C5A" w:rsidRDefault="00BD43E2" w:rsidP="003F2C5A">
            <w:pPr>
              <w:numPr>
                <w:ilvl w:val="1"/>
                <w:numId w:val="1"/>
              </w:numPr>
              <w:rPr>
                <w:rFonts w:ascii="Arial" w:hAnsi="Arial" w:cs="Arial"/>
                <w:sz w:val="21"/>
                <w:szCs w:val="21"/>
              </w:rPr>
            </w:pPr>
            <w:r w:rsidRPr="003F2C5A">
              <w:rPr>
                <w:rFonts w:ascii="Arial" w:hAnsi="Arial" w:cs="Arial"/>
                <w:sz w:val="21"/>
                <w:szCs w:val="21"/>
              </w:rPr>
              <w:t>The child’s parent is deceased or doesn’t live with the child, or</w:t>
            </w:r>
          </w:p>
          <w:p w14:paraId="3063FDCA" w14:textId="77777777" w:rsidR="00BD43E2" w:rsidRPr="003F2C5A" w:rsidRDefault="00BD43E2" w:rsidP="003F2C5A">
            <w:pPr>
              <w:numPr>
                <w:ilvl w:val="1"/>
                <w:numId w:val="1"/>
              </w:numPr>
              <w:rPr>
                <w:rFonts w:ascii="Arial" w:hAnsi="Arial" w:cs="Arial"/>
                <w:sz w:val="21"/>
                <w:szCs w:val="21"/>
              </w:rPr>
            </w:pPr>
            <w:r w:rsidRPr="003F2C5A">
              <w:rPr>
                <w:rFonts w:ascii="Arial" w:hAnsi="Arial" w:cs="Arial"/>
                <w:sz w:val="21"/>
                <w:szCs w:val="21"/>
              </w:rPr>
              <w:t>The child’s parent is incapacitated, or</w:t>
            </w:r>
          </w:p>
          <w:p w14:paraId="19F4E198" w14:textId="1AF5F9DA" w:rsidR="00F7113C" w:rsidRPr="00D07B3E" w:rsidRDefault="00BD43E2" w:rsidP="00D07B3E">
            <w:pPr>
              <w:numPr>
                <w:ilvl w:val="1"/>
                <w:numId w:val="1"/>
              </w:numPr>
              <w:rPr>
                <w:rFonts w:ascii="Arial" w:hAnsi="Arial" w:cs="Arial"/>
                <w:sz w:val="21"/>
                <w:szCs w:val="21"/>
              </w:rPr>
            </w:pPr>
            <w:r w:rsidRPr="003F2C5A">
              <w:rPr>
                <w:rFonts w:ascii="Arial" w:hAnsi="Arial" w:cs="Arial"/>
                <w:sz w:val="21"/>
                <w:szCs w:val="21"/>
              </w:rPr>
              <w:t>The child’s parent is under employed or unemployed.</w:t>
            </w:r>
          </w:p>
          <w:p w14:paraId="39DC3585" w14:textId="67645016" w:rsidR="00BD43E2" w:rsidRPr="003F2C5A" w:rsidRDefault="00BD43E2" w:rsidP="003F2C5A">
            <w:pPr>
              <w:pStyle w:val="ListParagraph"/>
              <w:numPr>
                <w:ilvl w:val="0"/>
                <w:numId w:val="5"/>
              </w:numPr>
              <w:rPr>
                <w:rFonts w:ascii="Arial" w:hAnsi="Arial" w:cs="Arial"/>
                <w:sz w:val="21"/>
                <w:szCs w:val="21"/>
              </w:rPr>
            </w:pPr>
            <w:r w:rsidRPr="003F2C5A">
              <w:rPr>
                <w:rFonts w:ascii="Arial" w:hAnsi="Arial" w:cs="Arial"/>
                <w:sz w:val="21"/>
                <w:szCs w:val="21"/>
              </w:rPr>
              <w:t>Have been screened for breast and/or cervical cancer (</w:t>
            </w:r>
            <w:hyperlink r:id="rId12" w:history="1">
              <w:r w:rsidRPr="003F2C5A">
                <w:rPr>
                  <w:rStyle w:val="Hyperlink"/>
                  <w:rFonts w:ascii="Arial" w:hAnsi="Arial" w:cs="Arial"/>
                  <w:sz w:val="21"/>
                  <w:szCs w:val="21"/>
                </w:rPr>
                <w:t>Breast and Cervical Cancer Treatment Program</w:t>
              </w:r>
            </w:hyperlink>
            <w:r w:rsidRPr="003F2C5A">
              <w:rPr>
                <w:rFonts w:ascii="Arial" w:hAnsi="Arial" w:cs="Arial"/>
                <w:sz w:val="21"/>
                <w:szCs w:val="21"/>
              </w:rPr>
              <w:t>)</w:t>
            </w:r>
          </w:p>
        </w:tc>
      </w:tr>
      <w:tr w:rsidR="00EC544D" w:rsidRPr="003F2C5A" w14:paraId="60F912B5" w14:textId="77777777" w:rsidTr="00D07B3E">
        <w:trPr>
          <w:trHeight w:val="6480"/>
        </w:trPr>
        <w:tc>
          <w:tcPr>
            <w:tcW w:w="1800" w:type="dxa"/>
            <w:shd w:val="clear" w:color="auto" w:fill="DEEAF6" w:themeFill="accent5" w:themeFillTint="33"/>
            <w:vAlign w:val="center"/>
          </w:tcPr>
          <w:p w14:paraId="60364F41" w14:textId="7A1081D8" w:rsidR="00110551" w:rsidRPr="003F2C5A" w:rsidRDefault="00110551" w:rsidP="00C1160A">
            <w:pPr>
              <w:jc w:val="center"/>
              <w:rPr>
                <w:rFonts w:ascii="Arial" w:hAnsi="Arial" w:cs="Arial"/>
                <w:sz w:val="21"/>
                <w:szCs w:val="21"/>
              </w:rPr>
            </w:pPr>
            <w:r w:rsidRPr="003F2C5A">
              <w:rPr>
                <w:rFonts w:ascii="Arial" w:hAnsi="Arial" w:cs="Arial"/>
                <w:b/>
                <w:sz w:val="21"/>
                <w:szCs w:val="21"/>
              </w:rPr>
              <w:t xml:space="preserve">IS MEDI-CAL FREE? </w:t>
            </w:r>
          </w:p>
        </w:tc>
        <w:tc>
          <w:tcPr>
            <w:tcW w:w="10080" w:type="dxa"/>
            <w:gridSpan w:val="2"/>
            <w:shd w:val="clear" w:color="auto" w:fill="F2F2F2" w:themeFill="background1" w:themeFillShade="F2"/>
            <w:vAlign w:val="center"/>
          </w:tcPr>
          <w:p w14:paraId="737D6005" w14:textId="6E866E6F" w:rsidR="00110551" w:rsidRPr="003F2C5A" w:rsidRDefault="00110551" w:rsidP="00045B55">
            <w:pPr>
              <w:rPr>
                <w:rFonts w:ascii="Arial" w:hAnsi="Arial" w:cs="Arial"/>
                <w:sz w:val="21"/>
                <w:szCs w:val="21"/>
              </w:rPr>
            </w:pPr>
            <w:r w:rsidRPr="003F2C5A">
              <w:rPr>
                <w:rFonts w:ascii="Arial" w:hAnsi="Arial" w:cs="Arial"/>
                <w:b/>
                <w:bCs/>
                <w:sz w:val="21"/>
                <w:szCs w:val="21"/>
              </w:rPr>
              <w:t xml:space="preserve">MAGI Medi-Cal: </w:t>
            </w:r>
            <w:r w:rsidRPr="003F2C5A">
              <w:rPr>
                <w:rFonts w:ascii="Arial" w:hAnsi="Arial" w:cs="Arial"/>
                <w:sz w:val="21"/>
                <w:szCs w:val="21"/>
              </w:rPr>
              <w:t>Under MAGI Medi-Cal, there are no costs associated with receiving Medi-Cal benefits. MAGI Medi-Cal beneficiaries are eligible to receive full-scope Medi-Cal benefits without a cost. There are also no co-payments or out-of-pocket costs associated with receiving benefits under MAGI Medi-Cal.</w:t>
            </w:r>
          </w:p>
          <w:p w14:paraId="4FD1EE04" w14:textId="77777777" w:rsidR="00735E7F" w:rsidRPr="003F2C5A" w:rsidRDefault="00735E7F" w:rsidP="003F2C5A">
            <w:pPr>
              <w:rPr>
                <w:rFonts w:ascii="Arial" w:hAnsi="Arial" w:cs="Arial"/>
                <w:b/>
                <w:bCs/>
                <w:sz w:val="21"/>
                <w:szCs w:val="21"/>
              </w:rPr>
            </w:pPr>
          </w:p>
          <w:p w14:paraId="2BD9941B" w14:textId="2DCBAF4A" w:rsidR="00110551" w:rsidRPr="003F2C5A" w:rsidRDefault="00110551" w:rsidP="003F2C5A">
            <w:pPr>
              <w:rPr>
                <w:rFonts w:ascii="Arial" w:hAnsi="Arial" w:cs="Arial"/>
                <w:sz w:val="21"/>
                <w:szCs w:val="21"/>
              </w:rPr>
            </w:pPr>
            <w:r w:rsidRPr="003F2C5A">
              <w:rPr>
                <w:rFonts w:ascii="Arial" w:hAnsi="Arial" w:cs="Arial"/>
                <w:b/>
                <w:bCs/>
                <w:sz w:val="21"/>
                <w:szCs w:val="21"/>
              </w:rPr>
              <w:t xml:space="preserve">Non-MAGI Medi-Cal: </w:t>
            </w:r>
            <w:r w:rsidRPr="003F2C5A">
              <w:rPr>
                <w:rFonts w:ascii="Arial" w:hAnsi="Arial" w:cs="Arial"/>
                <w:sz w:val="21"/>
                <w:szCs w:val="21"/>
              </w:rPr>
              <w:t xml:space="preserve">The amount that a family or an individual </w:t>
            </w:r>
            <w:r w:rsidR="00F7113C" w:rsidRPr="003F2C5A">
              <w:rPr>
                <w:rFonts w:ascii="Arial" w:hAnsi="Arial" w:cs="Arial"/>
                <w:sz w:val="21"/>
                <w:szCs w:val="21"/>
              </w:rPr>
              <w:t>must</w:t>
            </w:r>
            <w:r w:rsidRPr="003F2C5A">
              <w:rPr>
                <w:rFonts w:ascii="Arial" w:hAnsi="Arial" w:cs="Arial"/>
                <w:sz w:val="21"/>
                <w:szCs w:val="21"/>
              </w:rPr>
              <w:t xml:space="preserve"> pay for Medi-Cal benefits is determined by the amount of available income that remains after appropriate exclusions and deductions are allowed. Based on income, families and individuals may be eligible to receive Medi-Cal benefits at no cost or with a cost. While </w:t>
            </w:r>
            <w:r w:rsidRPr="003F2C5A">
              <w:rPr>
                <w:rFonts w:ascii="Arial" w:hAnsi="Arial" w:cs="Arial"/>
                <w:b/>
                <w:bCs/>
                <w:sz w:val="21"/>
                <w:szCs w:val="21"/>
              </w:rPr>
              <w:t>there are no income limits for Medi-Cal eligibility</w:t>
            </w:r>
            <w:r w:rsidRPr="003F2C5A">
              <w:rPr>
                <w:rFonts w:ascii="Arial" w:hAnsi="Arial" w:cs="Arial"/>
                <w:sz w:val="21"/>
                <w:szCs w:val="21"/>
              </w:rPr>
              <w:t>, income that remains after all State-allowed deductions are applied must be paid or obligated toward the individual or family monthly medical expense before Medi-Cal will cover expenses.</w:t>
            </w:r>
          </w:p>
          <w:p w14:paraId="28EA102B" w14:textId="77777777" w:rsidR="00735E7F" w:rsidRPr="003F2C5A" w:rsidRDefault="00735E7F" w:rsidP="003F2C5A">
            <w:pPr>
              <w:rPr>
                <w:rFonts w:ascii="Arial" w:hAnsi="Arial" w:cs="Arial"/>
                <w:sz w:val="21"/>
                <w:szCs w:val="21"/>
              </w:rPr>
            </w:pPr>
          </w:p>
          <w:p w14:paraId="04DFE0D0" w14:textId="6090EDC1" w:rsidR="00AD2A0D" w:rsidRPr="003F2C5A" w:rsidRDefault="00110551" w:rsidP="003F2C5A">
            <w:pPr>
              <w:rPr>
                <w:rFonts w:ascii="Arial" w:hAnsi="Arial" w:cs="Arial"/>
                <w:bCs/>
                <w:sz w:val="21"/>
                <w:szCs w:val="21"/>
              </w:rPr>
            </w:pPr>
            <w:r w:rsidRPr="003F2C5A">
              <w:rPr>
                <w:rFonts w:ascii="Arial" w:hAnsi="Arial" w:cs="Arial"/>
                <w:bCs/>
                <w:sz w:val="21"/>
                <w:szCs w:val="21"/>
              </w:rPr>
              <w:t xml:space="preserve">This amount to be paid or obligated is called a Share-of-Cost (SOC). The SOC must only be paid or obligated if Medi-Cal coverage is needed during the service month. Each time a beneficiary receives medical services, the service provider will check the eligibility status to determine how much, if any, is obligated to be paid. In certain cases, where a third party may be responsible for an individual’s injury or illness, DHCS will attempt to recover the cost of medical treatment from the responsible party. For </w:t>
            </w:r>
            <w:r w:rsidR="00B51A71">
              <w:rPr>
                <w:rFonts w:ascii="Arial" w:hAnsi="Arial" w:cs="Arial"/>
                <w:bCs/>
                <w:sz w:val="21"/>
                <w:szCs w:val="21"/>
              </w:rPr>
              <w:t>individuals who have both</w:t>
            </w:r>
            <w:r w:rsidRPr="003F2C5A">
              <w:rPr>
                <w:rFonts w:ascii="Arial" w:hAnsi="Arial" w:cs="Arial"/>
                <w:bCs/>
                <w:sz w:val="21"/>
                <w:szCs w:val="21"/>
              </w:rPr>
              <w:t xml:space="preserve"> Medi-Cal and Medicare, the primary payer is Medicare, and the secondary is Medi-Cal.</w:t>
            </w:r>
          </w:p>
          <w:p w14:paraId="6CA2FCD5" w14:textId="77777777" w:rsidR="00BC4E32" w:rsidRPr="003F2C5A" w:rsidRDefault="00BC4E32" w:rsidP="003F2C5A">
            <w:pPr>
              <w:rPr>
                <w:rFonts w:ascii="Arial" w:hAnsi="Arial" w:cs="Arial"/>
                <w:bCs/>
                <w:sz w:val="21"/>
                <w:szCs w:val="21"/>
              </w:rPr>
            </w:pPr>
          </w:p>
          <w:p w14:paraId="1E8B4C41" w14:textId="2D1189CC" w:rsidR="00735E7F" w:rsidRPr="003F2C5A" w:rsidRDefault="00110551" w:rsidP="003F2C5A">
            <w:pPr>
              <w:rPr>
                <w:rFonts w:ascii="Arial" w:hAnsi="Arial" w:cs="Arial"/>
                <w:bCs/>
                <w:sz w:val="21"/>
                <w:szCs w:val="21"/>
              </w:rPr>
            </w:pPr>
            <w:r w:rsidRPr="003F2C5A">
              <w:rPr>
                <w:rFonts w:ascii="Arial" w:hAnsi="Arial" w:cs="Arial"/>
                <w:b/>
                <w:sz w:val="21"/>
                <w:szCs w:val="21"/>
              </w:rPr>
              <w:t xml:space="preserve">Subsidized Health Insurance Coverage: </w:t>
            </w:r>
            <w:r w:rsidRPr="003F2C5A">
              <w:rPr>
                <w:rFonts w:ascii="Arial" w:hAnsi="Arial" w:cs="Arial"/>
                <w:bCs/>
                <w:sz w:val="21"/>
                <w:szCs w:val="21"/>
              </w:rPr>
              <w:t>Individuals or families that are not eligible under MAGI or Non-MAGI Medi-Cal may potentially be eligible to subsidized health care coverage through Covered California. Subsidized coverage is available in the form of an Advanced Premium Tax Credit (APTC) or Cost Sharing Reduction (CSR) subsidies. APTC provides a tax credit, which is used to reduce monthly health insurance premiums. CSR subsidies are applied to reduce out-of-pocket expenses, such as co-payments and other medical expenses at the time services are provided. Individuals or families with income between 100% and up to 400% of the Federal Poverty Level (FPL) are eligible to receive subsidized coverage. The income limit for the CA Subsidy program is up to 600% FPL.</w:t>
            </w:r>
          </w:p>
        </w:tc>
      </w:tr>
      <w:tr w:rsidR="00EC544D" w:rsidRPr="003F2C5A" w14:paraId="2294F442" w14:textId="77777777" w:rsidTr="00BB048E">
        <w:trPr>
          <w:trHeight w:val="5210"/>
        </w:trPr>
        <w:tc>
          <w:tcPr>
            <w:tcW w:w="1800" w:type="dxa"/>
            <w:shd w:val="clear" w:color="auto" w:fill="DEEAF6" w:themeFill="accent5" w:themeFillTint="33"/>
            <w:vAlign w:val="center"/>
          </w:tcPr>
          <w:p w14:paraId="4E4F9354" w14:textId="1320DE06" w:rsidR="00110551" w:rsidRPr="003F2C5A" w:rsidRDefault="00110551" w:rsidP="00C1160A">
            <w:pPr>
              <w:jc w:val="center"/>
              <w:rPr>
                <w:rFonts w:ascii="Arial" w:hAnsi="Arial" w:cs="Arial"/>
                <w:sz w:val="21"/>
                <w:szCs w:val="21"/>
              </w:rPr>
            </w:pPr>
            <w:r w:rsidRPr="003F2C5A">
              <w:rPr>
                <w:rFonts w:ascii="Arial" w:hAnsi="Arial" w:cs="Arial"/>
                <w:b/>
                <w:sz w:val="21"/>
                <w:szCs w:val="21"/>
              </w:rPr>
              <w:lastRenderedPageBreak/>
              <w:t>INCOME</w:t>
            </w:r>
          </w:p>
        </w:tc>
        <w:tc>
          <w:tcPr>
            <w:tcW w:w="10080" w:type="dxa"/>
            <w:gridSpan w:val="2"/>
            <w:shd w:val="clear" w:color="auto" w:fill="F2F2F2" w:themeFill="background1" w:themeFillShade="F2"/>
            <w:vAlign w:val="center"/>
          </w:tcPr>
          <w:p w14:paraId="3A0E7480" w14:textId="3E3D694E" w:rsidR="00110551" w:rsidRPr="003F2C5A" w:rsidRDefault="00110551" w:rsidP="003E073B">
            <w:pPr>
              <w:spacing w:after="120"/>
              <w:rPr>
                <w:rFonts w:ascii="Arial" w:hAnsi="Arial" w:cs="Arial"/>
                <w:sz w:val="21"/>
                <w:szCs w:val="21"/>
              </w:rPr>
            </w:pPr>
            <w:r w:rsidRPr="003F2C5A">
              <w:rPr>
                <w:rFonts w:ascii="Arial" w:hAnsi="Arial" w:cs="Arial"/>
                <w:sz w:val="21"/>
                <w:szCs w:val="21"/>
              </w:rPr>
              <w:t>Income is considered when determining Medi-Cal eligibility. Income includes things such as, earnings from a job, unemployment benefits, disability benefits, self-employment income, retirement benefits, interest on assets, child or spousal support, and other means of income or support. To see if you qualify based on income, look at the chart below. Income numbers are based on your monthly earnings.​</w:t>
            </w:r>
          </w:p>
          <w:tbl>
            <w:tblPr>
              <w:tblW w:w="5850" w:type="dxa"/>
              <w:tblInd w:w="195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822"/>
              <w:gridCol w:w="3028"/>
            </w:tblGrid>
            <w:tr w:rsidR="00C1160A" w:rsidRPr="003F2C5A" w14:paraId="7980AF9E" w14:textId="77777777" w:rsidTr="00B73C8D">
              <w:trPr>
                <w:trHeight w:val="46"/>
              </w:trPr>
              <w:tc>
                <w:tcPr>
                  <w:tcW w:w="2822" w:type="dxa"/>
                  <w:shd w:val="clear" w:color="auto" w:fill="44546A" w:themeFill="text2"/>
                  <w:tcMar>
                    <w:top w:w="0" w:type="dxa"/>
                    <w:left w:w="108" w:type="dxa"/>
                    <w:bottom w:w="0" w:type="dxa"/>
                    <w:right w:w="108" w:type="dxa"/>
                  </w:tcMar>
                  <w:vAlign w:val="center"/>
                  <w:hideMark/>
                </w:tcPr>
                <w:p w14:paraId="503C215E" w14:textId="77777777" w:rsidR="00C1160A" w:rsidRPr="003F2C5A" w:rsidRDefault="00C1160A" w:rsidP="003E073B">
                  <w:pPr>
                    <w:spacing w:after="0" w:line="240" w:lineRule="auto"/>
                    <w:jc w:val="center"/>
                    <w:rPr>
                      <w:rFonts w:ascii="Arial" w:hAnsi="Arial" w:cs="Arial"/>
                      <w:b/>
                      <w:bCs/>
                      <w:color w:val="FFFFFF" w:themeColor="background1"/>
                      <w:sz w:val="21"/>
                      <w:szCs w:val="21"/>
                    </w:rPr>
                  </w:pPr>
                  <w:r w:rsidRPr="003F2C5A">
                    <w:rPr>
                      <w:rFonts w:ascii="Arial" w:hAnsi="Arial" w:cs="Arial"/>
                      <w:b/>
                      <w:bCs/>
                      <w:color w:val="FFFFFF" w:themeColor="background1"/>
                      <w:sz w:val="21"/>
                      <w:szCs w:val="21"/>
                    </w:rPr>
                    <w:t>Family Size</w:t>
                  </w:r>
                </w:p>
              </w:tc>
              <w:tc>
                <w:tcPr>
                  <w:tcW w:w="3028" w:type="dxa"/>
                  <w:shd w:val="clear" w:color="auto" w:fill="44546A" w:themeFill="text2"/>
                  <w:tcMar>
                    <w:top w:w="0" w:type="dxa"/>
                    <w:left w:w="108" w:type="dxa"/>
                    <w:bottom w:w="0" w:type="dxa"/>
                    <w:right w:w="108" w:type="dxa"/>
                  </w:tcMar>
                  <w:vAlign w:val="center"/>
                  <w:hideMark/>
                </w:tcPr>
                <w:p w14:paraId="2DD90424" w14:textId="7D3B121D" w:rsidR="00C1160A" w:rsidRPr="003F2C5A" w:rsidRDefault="00C1160A" w:rsidP="0044459E">
                  <w:pPr>
                    <w:spacing w:after="0" w:line="240" w:lineRule="auto"/>
                    <w:jc w:val="center"/>
                    <w:rPr>
                      <w:rFonts w:ascii="Arial" w:hAnsi="Arial" w:cs="Arial"/>
                      <w:b/>
                      <w:bCs/>
                      <w:color w:val="FFFFFF" w:themeColor="background1"/>
                      <w:sz w:val="21"/>
                      <w:szCs w:val="21"/>
                    </w:rPr>
                  </w:pPr>
                  <w:r w:rsidRPr="003F2C5A">
                    <w:rPr>
                      <w:rFonts w:ascii="Arial" w:hAnsi="Arial" w:cs="Arial"/>
                      <w:b/>
                      <w:bCs/>
                      <w:color w:val="FFFFFF" w:themeColor="background1"/>
                      <w:sz w:val="21"/>
                      <w:szCs w:val="21"/>
                    </w:rPr>
                    <w:t>138</w:t>
                  </w:r>
                  <w:r w:rsidR="00C923E8" w:rsidRPr="003F2C5A">
                    <w:rPr>
                      <w:rFonts w:ascii="Arial" w:hAnsi="Arial" w:cs="Arial"/>
                      <w:b/>
                      <w:bCs/>
                      <w:color w:val="FFFFFF" w:themeColor="background1"/>
                      <w:sz w:val="21"/>
                      <w:szCs w:val="21"/>
                    </w:rPr>
                    <w:t>% of Federal Poverty Level (</w:t>
                  </w:r>
                  <w:r w:rsidR="003227E2">
                    <w:rPr>
                      <w:rFonts w:ascii="Arial" w:hAnsi="Arial" w:cs="Arial"/>
                      <w:b/>
                      <w:bCs/>
                      <w:color w:val="FFFFFF" w:themeColor="background1"/>
                      <w:sz w:val="21"/>
                      <w:szCs w:val="21"/>
                    </w:rPr>
                    <w:t>2026</w:t>
                  </w:r>
                  <w:r w:rsidRPr="003F2C5A">
                    <w:rPr>
                      <w:rFonts w:ascii="Arial" w:hAnsi="Arial" w:cs="Arial"/>
                      <w:b/>
                      <w:bCs/>
                      <w:color w:val="FFFFFF" w:themeColor="background1"/>
                      <w:sz w:val="21"/>
                      <w:szCs w:val="21"/>
                    </w:rPr>
                    <w:t>)</w:t>
                  </w:r>
                </w:p>
              </w:tc>
            </w:tr>
            <w:tr w:rsidR="003227E2" w:rsidRPr="003F2C5A" w14:paraId="2C114903" w14:textId="77777777" w:rsidTr="006353FA">
              <w:trPr>
                <w:trHeight w:val="46"/>
              </w:trPr>
              <w:tc>
                <w:tcPr>
                  <w:tcW w:w="2822" w:type="dxa"/>
                  <w:shd w:val="clear" w:color="auto" w:fill="D5DCE4" w:themeFill="text2" w:themeFillTint="33"/>
                  <w:tcMar>
                    <w:top w:w="0" w:type="dxa"/>
                    <w:left w:w="108" w:type="dxa"/>
                    <w:bottom w:w="0" w:type="dxa"/>
                    <w:right w:w="108" w:type="dxa"/>
                  </w:tcMar>
                  <w:vAlign w:val="center"/>
                  <w:hideMark/>
                </w:tcPr>
                <w:p w14:paraId="58DE38BB" w14:textId="77777777" w:rsidR="003227E2" w:rsidRPr="003F2C5A" w:rsidRDefault="003227E2" w:rsidP="003227E2">
                  <w:pPr>
                    <w:spacing w:after="0" w:line="240" w:lineRule="auto"/>
                    <w:jc w:val="center"/>
                    <w:rPr>
                      <w:rFonts w:ascii="Arial" w:hAnsi="Arial" w:cs="Arial"/>
                      <w:sz w:val="21"/>
                      <w:szCs w:val="21"/>
                    </w:rPr>
                  </w:pPr>
                  <w:r w:rsidRPr="003F2C5A">
                    <w:rPr>
                      <w:rFonts w:ascii="Arial" w:hAnsi="Arial" w:cs="Arial"/>
                      <w:sz w:val="21"/>
                      <w:szCs w:val="21"/>
                    </w:rPr>
                    <w:t>1</w:t>
                  </w:r>
                </w:p>
              </w:tc>
              <w:tc>
                <w:tcPr>
                  <w:tcW w:w="3028" w:type="dxa"/>
                  <w:tcMar>
                    <w:top w:w="0" w:type="dxa"/>
                    <w:left w:w="108" w:type="dxa"/>
                    <w:bottom w:w="0" w:type="dxa"/>
                    <w:right w:w="108" w:type="dxa"/>
                  </w:tcMar>
                  <w:vAlign w:val="center"/>
                  <w:hideMark/>
                </w:tcPr>
                <w:p w14:paraId="60335358" w14:textId="5F2BF6FF" w:rsidR="003227E2" w:rsidRPr="003F2C5A" w:rsidRDefault="003227E2" w:rsidP="003227E2">
                  <w:pPr>
                    <w:spacing w:after="0" w:line="240" w:lineRule="auto"/>
                    <w:jc w:val="center"/>
                    <w:rPr>
                      <w:rFonts w:ascii="Arial" w:hAnsi="Arial" w:cs="Arial"/>
                      <w:sz w:val="21"/>
                      <w:szCs w:val="21"/>
                    </w:rPr>
                  </w:pPr>
                  <w:r w:rsidRPr="00EF4717">
                    <w:rPr>
                      <w:rFonts w:ascii="Arial" w:hAnsi="Arial" w:cs="Arial"/>
                      <w:sz w:val="20"/>
                      <w:szCs w:val="20"/>
                      <w:lang w:val="es-US"/>
                    </w:rPr>
                    <w:t>$1,8</w:t>
                  </w:r>
                  <w:r>
                    <w:rPr>
                      <w:rFonts w:ascii="Arial" w:hAnsi="Arial" w:cs="Arial"/>
                      <w:sz w:val="20"/>
                      <w:szCs w:val="20"/>
                      <w:lang w:val="es-US"/>
                    </w:rPr>
                    <w:t>36</w:t>
                  </w:r>
                </w:p>
              </w:tc>
            </w:tr>
            <w:tr w:rsidR="003227E2" w:rsidRPr="003F2C5A" w14:paraId="388B1923" w14:textId="77777777" w:rsidTr="006353FA">
              <w:trPr>
                <w:trHeight w:val="46"/>
              </w:trPr>
              <w:tc>
                <w:tcPr>
                  <w:tcW w:w="2822" w:type="dxa"/>
                  <w:shd w:val="clear" w:color="auto" w:fill="D5DCE4" w:themeFill="text2" w:themeFillTint="33"/>
                  <w:tcMar>
                    <w:top w:w="0" w:type="dxa"/>
                    <w:left w:w="108" w:type="dxa"/>
                    <w:bottom w:w="0" w:type="dxa"/>
                    <w:right w:w="108" w:type="dxa"/>
                  </w:tcMar>
                  <w:vAlign w:val="center"/>
                  <w:hideMark/>
                </w:tcPr>
                <w:p w14:paraId="2E2ABD1A" w14:textId="77777777" w:rsidR="003227E2" w:rsidRPr="003F2C5A" w:rsidRDefault="003227E2" w:rsidP="003227E2">
                  <w:pPr>
                    <w:spacing w:after="0" w:line="240" w:lineRule="auto"/>
                    <w:jc w:val="center"/>
                    <w:rPr>
                      <w:rFonts w:ascii="Arial" w:hAnsi="Arial" w:cs="Arial"/>
                      <w:sz w:val="21"/>
                      <w:szCs w:val="21"/>
                    </w:rPr>
                  </w:pPr>
                  <w:r w:rsidRPr="003F2C5A">
                    <w:rPr>
                      <w:rFonts w:ascii="Arial" w:hAnsi="Arial" w:cs="Arial"/>
                      <w:sz w:val="21"/>
                      <w:szCs w:val="21"/>
                    </w:rPr>
                    <w:t>2</w:t>
                  </w:r>
                </w:p>
              </w:tc>
              <w:tc>
                <w:tcPr>
                  <w:tcW w:w="3028" w:type="dxa"/>
                  <w:tcMar>
                    <w:top w:w="0" w:type="dxa"/>
                    <w:left w:w="108" w:type="dxa"/>
                    <w:bottom w:w="0" w:type="dxa"/>
                    <w:right w:w="108" w:type="dxa"/>
                  </w:tcMar>
                  <w:vAlign w:val="center"/>
                  <w:hideMark/>
                </w:tcPr>
                <w:p w14:paraId="38A54D16" w14:textId="4DD9DA31" w:rsidR="003227E2" w:rsidRPr="003F2C5A" w:rsidRDefault="003227E2" w:rsidP="003227E2">
                  <w:pPr>
                    <w:spacing w:after="0" w:line="240" w:lineRule="auto"/>
                    <w:jc w:val="center"/>
                    <w:rPr>
                      <w:rFonts w:ascii="Arial" w:hAnsi="Arial" w:cs="Arial"/>
                      <w:sz w:val="21"/>
                      <w:szCs w:val="21"/>
                    </w:rPr>
                  </w:pPr>
                  <w:r w:rsidRPr="00EF4717">
                    <w:rPr>
                      <w:rFonts w:ascii="Arial" w:hAnsi="Arial" w:cs="Arial"/>
                      <w:sz w:val="20"/>
                      <w:szCs w:val="20"/>
                      <w:lang w:val="es-US"/>
                    </w:rPr>
                    <w:t>$2,4</w:t>
                  </w:r>
                  <w:r>
                    <w:rPr>
                      <w:rFonts w:ascii="Arial" w:hAnsi="Arial" w:cs="Arial"/>
                      <w:sz w:val="20"/>
                      <w:szCs w:val="20"/>
                      <w:lang w:val="es-US"/>
                    </w:rPr>
                    <w:t>90</w:t>
                  </w:r>
                </w:p>
              </w:tc>
            </w:tr>
            <w:tr w:rsidR="003227E2" w:rsidRPr="003F2C5A" w14:paraId="0BE26E5B" w14:textId="77777777" w:rsidTr="006353FA">
              <w:trPr>
                <w:trHeight w:val="46"/>
              </w:trPr>
              <w:tc>
                <w:tcPr>
                  <w:tcW w:w="2822" w:type="dxa"/>
                  <w:shd w:val="clear" w:color="auto" w:fill="D5DCE4" w:themeFill="text2" w:themeFillTint="33"/>
                  <w:tcMar>
                    <w:top w:w="0" w:type="dxa"/>
                    <w:left w:w="108" w:type="dxa"/>
                    <w:bottom w:w="0" w:type="dxa"/>
                    <w:right w:w="108" w:type="dxa"/>
                  </w:tcMar>
                  <w:vAlign w:val="center"/>
                  <w:hideMark/>
                </w:tcPr>
                <w:p w14:paraId="4B502CE1" w14:textId="77777777" w:rsidR="003227E2" w:rsidRPr="003F2C5A" w:rsidRDefault="003227E2" w:rsidP="003227E2">
                  <w:pPr>
                    <w:spacing w:after="0" w:line="240" w:lineRule="auto"/>
                    <w:jc w:val="center"/>
                    <w:rPr>
                      <w:rFonts w:ascii="Arial" w:hAnsi="Arial" w:cs="Arial"/>
                      <w:sz w:val="21"/>
                      <w:szCs w:val="21"/>
                    </w:rPr>
                  </w:pPr>
                  <w:r w:rsidRPr="003F2C5A">
                    <w:rPr>
                      <w:rFonts w:ascii="Arial" w:hAnsi="Arial" w:cs="Arial"/>
                      <w:sz w:val="21"/>
                      <w:szCs w:val="21"/>
                    </w:rPr>
                    <w:t>3</w:t>
                  </w:r>
                </w:p>
              </w:tc>
              <w:tc>
                <w:tcPr>
                  <w:tcW w:w="3028" w:type="dxa"/>
                  <w:tcMar>
                    <w:top w:w="0" w:type="dxa"/>
                    <w:left w:w="108" w:type="dxa"/>
                    <w:bottom w:w="0" w:type="dxa"/>
                    <w:right w:w="108" w:type="dxa"/>
                  </w:tcMar>
                  <w:vAlign w:val="center"/>
                  <w:hideMark/>
                </w:tcPr>
                <w:p w14:paraId="5DD6936C" w14:textId="0E7A0856" w:rsidR="003227E2" w:rsidRPr="003F2C5A" w:rsidRDefault="003227E2" w:rsidP="003227E2">
                  <w:pPr>
                    <w:spacing w:after="0" w:line="240" w:lineRule="auto"/>
                    <w:jc w:val="center"/>
                    <w:rPr>
                      <w:rFonts w:ascii="Arial" w:hAnsi="Arial" w:cs="Arial"/>
                      <w:sz w:val="21"/>
                      <w:szCs w:val="21"/>
                    </w:rPr>
                  </w:pPr>
                  <w:r w:rsidRPr="00EF4717">
                    <w:rPr>
                      <w:rFonts w:ascii="Arial" w:hAnsi="Arial" w:cs="Arial"/>
                      <w:sz w:val="20"/>
                      <w:szCs w:val="20"/>
                      <w:lang w:val="es-US"/>
                    </w:rPr>
                    <w:t>$3,</w:t>
                  </w:r>
                  <w:r>
                    <w:rPr>
                      <w:rFonts w:ascii="Arial" w:hAnsi="Arial" w:cs="Arial"/>
                      <w:sz w:val="20"/>
                      <w:szCs w:val="20"/>
                      <w:lang w:val="es-US"/>
                    </w:rPr>
                    <w:t>143</w:t>
                  </w:r>
                </w:p>
              </w:tc>
            </w:tr>
            <w:tr w:rsidR="003227E2" w:rsidRPr="003F2C5A" w14:paraId="70F60F4E" w14:textId="77777777" w:rsidTr="006353FA">
              <w:trPr>
                <w:trHeight w:val="46"/>
              </w:trPr>
              <w:tc>
                <w:tcPr>
                  <w:tcW w:w="2822" w:type="dxa"/>
                  <w:shd w:val="clear" w:color="auto" w:fill="D5DCE4" w:themeFill="text2" w:themeFillTint="33"/>
                  <w:tcMar>
                    <w:top w:w="0" w:type="dxa"/>
                    <w:left w:w="108" w:type="dxa"/>
                    <w:bottom w:w="0" w:type="dxa"/>
                    <w:right w:w="108" w:type="dxa"/>
                  </w:tcMar>
                  <w:vAlign w:val="center"/>
                  <w:hideMark/>
                </w:tcPr>
                <w:p w14:paraId="08B03D8D" w14:textId="77777777" w:rsidR="003227E2" w:rsidRPr="003F2C5A" w:rsidRDefault="003227E2" w:rsidP="003227E2">
                  <w:pPr>
                    <w:spacing w:after="0" w:line="240" w:lineRule="auto"/>
                    <w:jc w:val="center"/>
                    <w:rPr>
                      <w:rFonts w:ascii="Arial" w:hAnsi="Arial" w:cs="Arial"/>
                      <w:sz w:val="21"/>
                      <w:szCs w:val="21"/>
                    </w:rPr>
                  </w:pPr>
                  <w:r w:rsidRPr="003F2C5A">
                    <w:rPr>
                      <w:rFonts w:ascii="Arial" w:hAnsi="Arial" w:cs="Arial"/>
                      <w:sz w:val="21"/>
                      <w:szCs w:val="21"/>
                    </w:rPr>
                    <w:t>4</w:t>
                  </w:r>
                </w:p>
              </w:tc>
              <w:tc>
                <w:tcPr>
                  <w:tcW w:w="3028" w:type="dxa"/>
                  <w:tcMar>
                    <w:top w:w="0" w:type="dxa"/>
                    <w:left w:w="108" w:type="dxa"/>
                    <w:bottom w:w="0" w:type="dxa"/>
                    <w:right w:w="108" w:type="dxa"/>
                  </w:tcMar>
                  <w:vAlign w:val="center"/>
                  <w:hideMark/>
                </w:tcPr>
                <w:p w14:paraId="6C360F4E" w14:textId="2FFF8D08" w:rsidR="003227E2" w:rsidRPr="003F2C5A" w:rsidRDefault="003227E2" w:rsidP="003227E2">
                  <w:pPr>
                    <w:spacing w:after="0" w:line="240" w:lineRule="auto"/>
                    <w:jc w:val="center"/>
                    <w:rPr>
                      <w:rFonts w:ascii="Arial" w:hAnsi="Arial" w:cs="Arial"/>
                      <w:sz w:val="21"/>
                      <w:szCs w:val="21"/>
                    </w:rPr>
                  </w:pPr>
                  <w:r w:rsidRPr="00EF4717">
                    <w:rPr>
                      <w:rFonts w:ascii="Arial" w:hAnsi="Arial" w:cs="Arial"/>
                      <w:sz w:val="20"/>
                      <w:szCs w:val="20"/>
                      <w:lang w:val="es-US"/>
                    </w:rPr>
                    <w:t>$3,</w:t>
                  </w:r>
                  <w:r>
                    <w:rPr>
                      <w:rFonts w:ascii="Arial" w:hAnsi="Arial" w:cs="Arial"/>
                      <w:sz w:val="20"/>
                      <w:szCs w:val="20"/>
                      <w:lang w:val="es-US"/>
                    </w:rPr>
                    <w:t>795</w:t>
                  </w:r>
                </w:p>
              </w:tc>
            </w:tr>
            <w:tr w:rsidR="003227E2" w:rsidRPr="003F2C5A" w14:paraId="0D4A7050" w14:textId="77777777" w:rsidTr="006353FA">
              <w:trPr>
                <w:trHeight w:val="46"/>
              </w:trPr>
              <w:tc>
                <w:tcPr>
                  <w:tcW w:w="2822" w:type="dxa"/>
                  <w:shd w:val="clear" w:color="auto" w:fill="D5DCE4" w:themeFill="text2" w:themeFillTint="33"/>
                  <w:tcMar>
                    <w:top w:w="0" w:type="dxa"/>
                    <w:left w:w="108" w:type="dxa"/>
                    <w:bottom w:w="0" w:type="dxa"/>
                    <w:right w:w="108" w:type="dxa"/>
                  </w:tcMar>
                  <w:vAlign w:val="center"/>
                  <w:hideMark/>
                </w:tcPr>
                <w:p w14:paraId="2AB619CD" w14:textId="77777777" w:rsidR="003227E2" w:rsidRPr="003F2C5A" w:rsidRDefault="003227E2" w:rsidP="003227E2">
                  <w:pPr>
                    <w:spacing w:after="0" w:line="240" w:lineRule="auto"/>
                    <w:jc w:val="center"/>
                    <w:rPr>
                      <w:rFonts w:ascii="Arial" w:hAnsi="Arial" w:cs="Arial"/>
                      <w:sz w:val="21"/>
                      <w:szCs w:val="21"/>
                    </w:rPr>
                  </w:pPr>
                  <w:r w:rsidRPr="003F2C5A">
                    <w:rPr>
                      <w:rFonts w:ascii="Arial" w:hAnsi="Arial" w:cs="Arial"/>
                      <w:sz w:val="21"/>
                      <w:szCs w:val="21"/>
                    </w:rPr>
                    <w:t>5</w:t>
                  </w:r>
                </w:p>
              </w:tc>
              <w:tc>
                <w:tcPr>
                  <w:tcW w:w="3028" w:type="dxa"/>
                  <w:tcMar>
                    <w:top w:w="0" w:type="dxa"/>
                    <w:left w:w="108" w:type="dxa"/>
                    <w:bottom w:w="0" w:type="dxa"/>
                    <w:right w:w="108" w:type="dxa"/>
                  </w:tcMar>
                  <w:vAlign w:val="center"/>
                  <w:hideMark/>
                </w:tcPr>
                <w:p w14:paraId="270887B2" w14:textId="0FEAA32B" w:rsidR="003227E2" w:rsidRPr="003F2C5A" w:rsidRDefault="003227E2" w:rsidP="003227E2">
                  <w:pPr>
                    <w:spacing w:after="0" w:line="240" w:lineRule="auto"/>
                    <w:jc w:val="center"/>
                    <w:rPr>
                      <w:rFonts w:ascii="Arial" w:hAnsi="Arial" w:cs="Arial"/>
                      <w:sz w:val="21"/>
                      <w:szCs w:val="21"/>
                    </w:rPr>
                  </w:pPr>
                  <w:r w:rsidRPr="00EF4717">
                    <w:rPr>
                      <w:rFonts w:ascii="Arial" w:hAnsi="Arial" w:cs="Arial"/>
                      <w:sz w:val="20"/>
                      <w:szCs w:val="20"/>
                      <w:lang w:val="es-US"/>
                    </w:rPr>
                    <w:t>$4,</w:t>
                  </w:r>
                  <w:r>
                    <w:rPr>
                      <w:rFonts w:ascii="Arial" w:hAnsi="Arial" w:cs="Arial"/>
                      <w:sz w:val="20"/>
                      <w:szCs w:val="20"/>
                      <w:lang w:val="es-US"/>
                    </w:rPr>
                    <w:t>450</w:t>
                  </w:r>
                </w:p>
              </w:tc>
            </w:tr>
            <w:tr w:rsidR="003227E2" w:rsidRPr="003F2C5A" w14:paraId="1E931172" w14:textId="77777777" w:rsidTr="006353FA">
              <w:trPr>
                <w:trHeight w:val="46"/>
              </w:trPr>
              <w:tc>
                <w:tcPr>
                  <w:tcW w:w="2822" w:type="dxa"/>
                  <w:shd w:val="clear" w:color="auto" w:fill="D5DCE4" w:themeFill="text2" w:themeFillTint="33"/>
                  <w:tcMar>
                    <w:top w:w="0" w:type="dxa"/>
                    <w:left w:w="108" w:type="dxa"/>
                    <w:bottom w:w="0" w:type="dxa"/>
                    <w:right w:w="108" w:type="dxa"/>
                  </w:tcMar>
                  <w:vAlign w:val="center"/>
                  <w:hideMark/>
                </w:tcPr>
                <w:p w14:paraId="7BC36CD3" w14:textId="77777777" w:rsidR="003227E2" w:rsidRPr="003F2C5A" w:rsidRDefault="003227E2" w:rsidP="003227E2">
                  <w:pPr>
                    <w:spacing w:after="0" w:line="240" w:lineRule="auto"/>
                    <w:jc w:val="center"/>
                    <w:rPr>
                      <w:rFonts w:ascii="Arial" w:hAnsi="Arial" w:cs="Arial"/>
                      <w:sz w:val="21"/>
                      <w:szCs w:val="21"/>
                    </w:rPr>
                  </w:pPr>
                  <w:r w:rsidRPr="003F2C5A">
                    <w:rPr>
                      <w:rFonts w:ascii="Arial" w:hAnsi="Arial" w:cs="Arial"/>
                      <w:sz w:val="21"/>
                      <w:szCs w:val="21"/>
                    </w:rPr>
                    <w:t>6</w:t>
                  </w:r>
                </w:p>
              </w:tc>
              <w:tc>
                <w:tcPr>
                  <w:tcW w:w="3028" w:type="dxa"/>
                  <w:tcMar>
                    <w:top w:w="0" w:type="dxa"/>
                    <w:left w:w="108" w:type="dxa"/>
                    <w:bottom w:w="0" w:type="dxa"/>
                    <w:right w:w="108" w:type="dxa"/>
                  </w:tcMar>
                  <w:vAlign w:val="center"/>
                  <w:hideMark/>
                </w:tcPr>
                <w:p w14:paraId="1332CA99" w14:textId="21E85C2A" w:rsidR="003227E2" w:rsidRPr="003F2C5A" w:rsidRDefault="003227E2" w:rsidP="003227E2">
                  <w:pPr>
                    <w:spacing w:after="0" w:line="240" w:lineRule="auto"/>
                    <w:jc w:val="center"/>
                    <w:rPr>
                      <w:rFonts w:ascii="Arial" w:hAnsi="Arial" w:cs="Arial"/>
                      <w:sz w:val="21"/>
                      <w:szCs w:val="21"/>
                    </w:rPr>
                  </w:pPr>
                  <w:r w:rsidRPr="00EF4717">
                    <w:rPr>
                      <w:rFonts w:ascii="Arial" w:hAnsi="Arial" w:cs="Arial"/>
                      <w:sz w:val="20"/>
                      <w:szCs w:val="20"/>
                      <w:lang w:val="es-US"/>
                    </w:rPr>
                    <w:t>$</w:t>
                  </w:r>
                  <w:r>
                    <w:rPr>
                      <w:rFonts w:ascii="Arial" w:hAnsi="Arial" w:cs="Arial"/>
                      <w:sz w:val="20"/>
                      <w:szCs w:val="20"/>
                      <w:lang w:val="es-US"/>
                    </w:rPr>
                    <w:t>5,102</w:t>
                  </w:r>
                </w:p>
              </w:tc>
            </w:tr>
            <w:tr w:rsidR="003227E2" w:rsidRPr="003F2C5A" w14:paraId="7C0929D2" w14:textId="77777777" w:rsidTr="006353FA">
              <w:trPr>
                <w:trHeight w:val="46"/>
              </w:trPr>
              <w:tc>
                <w:tcPr>
                  <w:tcW w:w="2822" w:type="dxa"/>
                  <w:shd w:val="clear" w:color="auto" w:fill="D5DCE4" w:themeFill="text2" w:themeFillTint="33"/>
                  <w:tcMar>
                    <w:top w:w="0" w:type="dxa"/>
                    <w:left w:w="108" w:type="dxa"/>
                    <w:bottom w:w="0" w:type="dxa"/>
                    <w:right w:w="108" w:type="dxa"/>
                  </w:tcMar>
                  <w:vAlign w:val="center"/>
                  <w:hideMark/>
                </w:tcPr>
                <w:p w14:paraId="0B110F4B" w14:textId="77777777" w:rsidR="003227E2" w:rsidRPr="003F2C5A" w:rsidRDefault="003227E2" w:rsidP="003227E2">
                  <w:pPr>
                    <w:spacing w:after="0" w:line="240" w:lineRule="auto"/>
                    <w:jc w:val="center"/>
                    <w:rPr>
                      <w:rFonts w:ascii="Arial" w:hAnsi="Arial" w:cs="Arial"/>
                      <w:sz w:val="21"/>
                      <w:szCs w:val="21"/>
                    </w:rPr>
                  </w:pPr>
                  <w:r w:rsidRPr="003F2C5A">
                    <w:rPr>
                      <w:rFonts w:ascii="Arial" w:hAnsi="Arial" w:cs="Arial"/>
                      <w:sz w:val="21"/>
                      <w:szCs w:val="21"/>
                    </w:rPr>
                    <w:t>7</w:t>
                  </w:r>
                </w:p>
              </w:tc>
              <w:tc>
                <w:tcPr>
                  <w:tcW w:w="3028" w:type="dxa"/>
                  <w:tcMar>
                    <w:top w:w="0" w:type="dxa"/>
                    <w:left w:w="108" w:type="dxa"/>
                    <w:bottom w:w="0" w:type="dxa"/>
                    <w:right w:w="108" w:type="dxa"/>
                  </w:tcMar>
                  <w:vAlign w:val="center"/>
                  <w:hideMark/>
                </w:tcPr>
                <w:p w14:paraId="288471A9" w14:textId="17668330" w:rsidR="003227E2" w:rsidRPr="003F2C5A" w:rsidRDefault="003227E2" w:rsidP="003227E2">
                  <w:pPr>
                    <w:spacing w:after="0" w:line="240" w:lineRule="auto"/>
                    <w:jc w:val="center"/>
                    <w:rPr>
                      <w:rFonts w:ascii="Arial" w:hAnsi="Arial" w:cs="Arial"/>
                      <w:sz w:val="21"/>
                      <w:szCs w:val="21"/>
                    </w:rPr>
                  </w:pPr>
                  <w:r w:rsidRPr="00EF4717">
                    <w:rPr>
                      <w:rFonts w:ascii="Arial" w:hAnsi="Arial" w:cs="Arial"/>
                      <w:sz w:val="20"/>
                      <w:szCs w:val="20"/>
                      <w:lang w:val="es-US"/>
                    </w:rPr>
                    <w:t>$5,</w:t>
                  </w:r>
                  <w:r>
                    <w:rPr>
                      <w:rFonts w:ascii="Arial" w:hAnsi="Arial" w:cs="Arial"/>
                      <w:sz w:val="20"/>
                      <w:szCs w:val="20"/>
                      <w:lang w:val="es-US"/>
                    </w:rPr>
                    <w:t>755</w:t>
                  </w:r>
                </w:p>
              </w:tc>
            </w:tr>
            <w:tr w:rsidR="003227E2" w:rsidRPr="003F2C5A" w14:paraId="7508823C" w14:textId="77777777" w:rsidTr="006353FA">
              <w:trPr>
                <w:trHeight w:val="46"/>
              </w:trPr>
              <w:tc>
                <w:tcPr>
                  <w:tcW w:w="2822" w:type="dxa"/>
                  <w:shd w:val="clear" w:color="auto" w:fill="D5DCE4" w:themeFill="text2" w:themeFillTint="33"/>
                  <w:tcMar>
                    <w:top w:w="0" w:type="dxa"/>
                    <w:left w:w="108" w:type="dxa"/>
                    <w:bottom w:w="0" w:type="dxa"/>
                    <w:right w:w="108" w:type="dxa"/>
                  </w:tcMar>
                  <w:vAlign w:val="center"/>
                  <w:hideMark/>
                </w:tcPr>
                <w:p w14:paraId="06965DCB" w14:textId="77777777" w:rsidR="003227E2" w:rsidRPr="003F2C5A" w:rsidRDefault="003227E2" w:rsidP="003227E2">
                  <w:pPr>
                    <w:spacing w:after="0" w:line="240" w:lineRule="auto"/>
                    <w:jc w:val="center"/>
                    <w:rPr>
                      <w:rFonts w:ascii="Arial" w:hAnsi="Arial" w:cs="Arial"/>
                      <w:sz w:val="21"/>
                      <w:szCs w:val="21"/>
                    </w:rPr>
                  </w:pPr>
                  <w:r w:rsidRPr="003F2C5A">
                    <w:rPr>
                      <w:rFonts w:ascii="Arial" w:hAnsi="Arial" w:cs="Arial"/>
                      <w:sz w:val="21"/>
                      <w:szCs w:val="21"/>
                    </w:rPr>
                    <w:t>8</w:t>
                  </w:r>
                </w:p>
              </w:tc>
              <w:tc>
                <w:tcPr>
                  <w:tcW w:w="3028" w:type="dxa"/>
                  <w:tcMar>
                    <w:top w:w="0" w:type="dxa"/>
                    <w:left w:w="108" w:type="dxa"/>
                    <w:bottom w:w="0" w:type="dxa"/>
                    <w:right w:w="108" w:type="dxa"/>
                  </w:tcMar>
                  <w:vAlign w:val="center"/>
                  <w:hideMark/>
                </w:tcPr>
                <w:p w14:paraId="5198FC01" w14:textId="33557093" w:rsidR="003227E2" w:rsidRPr="003F2C5A" w:rsidRDefault="003227E2" w:rsidP="003227E2">
                  <w:pPr>
                    <w:spacing w:after="0" w:line="240" w:lineRule="auto"/>
                    <w:jc w:val="center"/>
                    <w:rPr>
                      <w:rFonts w:ascii="Arial" w:hAnsi="Arial" w:cs="Arial"/>
                      <w:sz w:val="21"/>
                      <w:szCs w:val="21"/>
                    </w:rPr>
                  </w:pPr>
                  <w:r w:rsidRPr="00EF4717">
                    <w:rPr>
                      <w:rFonts w:ascii="Arial" w:hAnsi="Arial" w:cs="Arial"/>
                      <w:sz w:val="20"/>
                      <w:szCs w:val="20"/>
                      <w:lang w:val="es-US"/>
                    </w:rPr>
                    <w:t>$6,</w:t>
                  </w:r>
                  <w:r>
                    <w:rPr>
                      <w:rFonts w:ascii="Arial" w:hAnsi="Arial" w:cs="Arial"/>
                      <w:sz w:val="20"/>
                      <w:szCs w:val="20"/>
                      <w:lang w:val="es-US"/>
                    </w:rPr>
                    <w:t>409</w:t>
                  </w:r>
                </w:p>
              </w:tc>
            </w:tr>
            <w:tr w:rsidR="003227E2" w:rsidRPr="003F2C5A" w14:paraId="1519CD85" w14:textId="77777777" w:rsidTr="006353FA">
              <w:trPr>
                <w:trHeight w:val="46"/>
              </w:trPr>
              <w:tc>
                <w:tcPr>
                  <w:tcW w:w="2822" w:type="dxa"/>
                  <w:shd w:val="clear" w:color="auto" w:fill="D5DCE4" w:themeFill="text2" w:themeFillTint="33"/>
                  <w:tcMar>
                    <w:top w:w="0" w:type="dxa"/>
                    <w:left w:w="108" w:type="dxa"/>
                    <w:bottom w:w="0" w:type="dxa"/>
                    <w:right w:w="108" w:type="dxa"/>
                  </w:tcMar>
                  <w:vAlign w:val="center"/>
                  <w:hideMark/>
                </w:tcPr>
                <w:p w14:paraId="627929C3" w14:textId="77777777" w:rsidR="003227E2" w:rsidRPr="003F2C5A" w:rsidRDefault="003227E2" w:rsidP="003227E2">
                  <w:pPr>
                    <w:spacing w:after="0" w:line="240" w:lineRule="auto"/>
                    <w:jc w:val="center"/>
                    <w:rPr>
                      <w:rFonts w:ascii="Arial" w:hAnsi="Arial" w:cs="Arial"/>
                      <w:sz w:val="21"/>
                      <w:szCs w:val="21"/>
                    </w:rPr>
                  </w:pPr>
                  <w:r w:rsidRPr="003F2C5A">
                    <w:rPr>
                      <w:rFonts w:ascii="Arial" w:hAnsi="Arial" w:cs="Arial"/>
                      <w:sz w:val="21"/>
                      <w:szCs w:val="21"/>
                    </w:rPr>
                    <w:t>9</w:t>
                  </w:r>
                </w:p>
              </w:tc>
              <w:tc>
                <w:tcPr>
                  <w:tcW w:w="3028" w:type="dxa"/>
                  <w:tcMar>
                    <w:top w:w="0" w:type="dxa"/>
                    <w:left w:w="108" w:type="dxa"/>
                    <w:bottom w:w="0" w:type="dxa"/>
                    <w:right w:w="108" w:type="dxa"/>
                  </w:tcMar>
                  <w:vAlign w:val="center"/>
                  <w:hideMark/>
                </w:tcPr>
                <w:p w14:paraId="5D440251" w14:textId="12FBAB15" w:rsidR="003227E2" w:rsidRPr="003F2C5A" w:rsidRDefault="003227E2" w:rsidP="003227E2">
                  <w:pPr>
                    <w:spacing w:after="0" w:line="240" w:lineRule="auto"/>
                    <w:jc w:val="center"/>
                    <w:rPr>
                      <w:rFonts w:ascii="Arial" w:hAnsi="Arial" w:cs="Arial"/>
                      <w:sz w:val="21"/>
                      <w:szCs w:val="21"/>
                    </w:rPr>
                  </w:pPr>
                  <w:r w:rsidRPr="00EF4717">
                    <w:rPr>
                      <w:rFonts w:ascii="Arial" w:hAnsi="Arial" w:cs="Arial"/>
                      <w:sz w:val="20"/>
                      <w:szCs w:val="20"/>
                      <w:lang w:val="es-US"/>
                    </w:rPr>
                    <w:t>$</w:t>
                  </w:r>
                  <w:r>
                    <w:rPr>
                      <w:rFonts w:ascii="Arial" w:hAnsi="Arial" w:cs="Arial"/>
                      <w:sz w:val="20"/>
                      <w:szCs w:val="20"/>
                      <w:lang w:val="es-US"/>
                    </w:rPr>
                    <w:t>7,062</w:t>
                  </w:r>
                </w:p>
              </w:tc>
            </w:tr>
            <w:tr w:rsidR="003227E2" w:rsidRPr="003F2C5A" w14:paraId="676FFC26" w14:textId="77777777" w:rsidTr="006353FA">
              <w:trPr>
                <w:trHeight w:val="46"/>
              </w:trPr>
              <w:tc>
                <w:tcPr>
                  <w:tcW w:w="2822" w:type="dxa"/>
                  <w:shd w:val="clear" w:color="auto" w:fill="D5DCE4" w:themeFill="text2" w:themeFillTint="33"/>
                  <w:tcMar>
                    <w:top w:w="0" w:type="dxa"/>
                    <w:left w:w="108" w:type="dxa"/>
                    <w:bottom w:w="0" w:type="dxa"/>
                    <w:right w:w="108" w:type="dxa"/>
                  </w:tcMar>
                  <w:vAlign w:val="center"/>
                  <w:hideMark/>
                </w:tcPr>
                <w:p w14:paraId="19EE36F8" w14:textId="77777777" w:rsidR="003227E2" w:rsidRPr="003F2C5A" w:rsidRDefault="003227E2" w:rsidP="003227E2">
                  <w:pPr>
                    <w:spacing w:after="0" w:line="240" w:lineRule="auto"/>
                    <w:jc w:val="center"/>
                    <w:rPr>
                      <w:rFonts w:ascii="Arial" w:hAnsi="Arial" w:cs="Arial"/>
                      <w:sz w:val="21"/>
                      <w:szCs w:val="21"/>
                    </w:rPr>
                  </w:pPr>
                  <w:r w:rsidRPr="003F2C5A">
                    <w:rPr>
                      <w:rFonts w:ascii="Arial" w:hAnsi="Arial" w:cs="Arial"/>
                      <w:sz w:val="21"/>
                      <w:szCs w:val="21"/>
                    </w:rPr>
                    <w:t>10</w:t>
                  </w:r>
                </w:p>
              </w:tc>
              <w:tc>
                <w:tcPr>
                  <w:tcW w:w="3028" w:type="dxa"/>
                  <w:tcMar>
                    <w:top w:w="0" w:type="dxa"/>
                    <w:left w:w="108" w:type="dxa"/>
                    <w:bottom w:w="0" w:type="dxa"/>
                    <w:right w:w="108" w:type="dxa"/>
                  </w:tcMar>
                  <w:vAlign w:val="center"/>
                  <w:hideMark/>
                </w:tcPr>
                <w:p w14:paraId="62BF7ECA" w14:textId="14A46CB0" w:rsidR="003227E2" w:rsidRPr="003F2C5A" w:rsidRDefault="003227E2" w:rsidP="003227E2">
                  <w:pPr>
                    <w:spacing w:after="0" w:line="240" w:lineRule="auto"/>
                    <w:jc w:val="center"/>
                    <w:rPr>
                      <w:rFonts w:ascii="Arial" w:hAnsi="Arial" w:cs="Arial"/>
                      <w:sz w:val="21"/>
                      <w:szCs w:val="21"/>
                    </w:rPr>
                  </w:pPr>
                  <w:r w:rsidRPr="00EF4717">
                    <w:rPr>
                      <w:rFonts w:ascii="Arial" w:hAnsi="Arial" w:cs="Arial"/>
                      <w:sz w:val="20"/>
                      <w:szCs w:val="20"/>
                      <w:lang w:val="es-US"/>
                    </w:rPr>
                    <w:t>$7,</w:t>
                  </w:r>
                  <w:r>
                    <w:rPr>
                      <w:rFonts w:ascii="Arial" w:hAnsi="Arial" w:cs="Arial"/>
                      <w:sz w:val="20"/>
                      <w:szCs w:val="20"/>
                      <w:lang w:val="es-US"/>
                    </w:rPr>
                    <w:t>715</w:t>
                  </w:r>
                </w:p>
              </w:tc>
            </w:tr>
            <w:tr w:rsidR="003227E2" w:rsidRPr="003F2C5A" w14:paraId="51A41BC2" w14:textId="77777777" w:rsidTr="006353FA">
              <w:trPr>
                <w:trHeight w:val="46"/>
              </w:trPr>
              <w:tc>
                <w:tcPr>
                  <w:tcW w:w="2822" w:type="dxa"/>
                  <w:shd w:val="clear" w:color="auto" w:fill="D5DCE4" w:themeFill="text2" w:themeFillTint="33"/>
                  <w:tcMar>
                    <w:top w:w="0" w:type="dxa"/>
                    <w:left w:w="108" w:type="dxa"/>
                    <w:bottom w:w="0" w:type="dxa"/>
                    <w:right w:w="108" w:type="dxa"/>
                  </w:tcMar>
                  <w:vAlign w:val="center"/>
                  <w:hideMark/>
                </w:tcPr>
                <w:p w14:paraId="4E2925CE" w14:textId="77777777" w:rsidR="003227E2" w:rsidRPr="003F2C5A" w:rsidRDefault="003227E2" w:rsidP="003227E2">
                  <w:pPr>
                    <w:spacing w:after="0" w:line="240" w:lineRule="auto"/>
                    <w:jc w:val="center"/>
                    <w:rPr>
                      <w:rFonts w:ascii="Arial" w:hAnsi="Arial" w:cs="Arial"/>
                      <w:sz w:val="21"/>
                      <w:szCs w:val="21"/>
                    </w:rPr>
                  </w:pPr>
                  <w:r w:rsidRPr="003F2C5A">
                    <w:rPr>
                      <w:rFonts w:ascii="Arial" w:hAnsi="Arial" w:cs="Arial"/>
                      <w:sz w:val="21"/>
                      <w:szCs w:val="21"/>
                    </w:rPr>
                    <w:t>11</w:t>
                  </w:r>
                </w:p>
              </w:tc>
              <w:tc>
                <w:tcPr>
                  <w:tcW w:w="3028" w:type="dxa"/>
                  <w:tcMar>
                    <w:top w:w="0" w:type="dxa"/>
                    <w:left w:w="108" w:type="dxa"/>
                    <w:bottom w:w="0" w:type="dxa"/>
                    <w:right w:w="108" w:type="dxa"/>
                  </w:tcMar>
                  <w:vAlign w:val="center"/>
                  <w:hideMark/>
                </w:tcPr>
                <w:p w14:paraId="1B9C2E2C" w14:textId="75E379EA" w:rsidR="003227E2" w:rsidRPr="003F2C5A" w:rsidRDefault="003227E2" w:rsidP="003227E2">
                  <w:pPr>
                    <w:spacing w:after="0" w:line="240" w:lineRule="auto"/>
                    <w:jc w:val="center"/>
                    <w:rPr>
                      <w:rFonts w:ascii="Arial" w:hAnsi="Arial" w:cs="Arial"/>
                      <w:sz w:val="21"/>
                      <w:szCs w:val="21"/>
                    </w:rPr>
                  </w:pPr>
                  <w:r w:rsidRPr="00EF4717">
                    <w:rPr>
                      <w:rFonts w:ascii="Arial" w:hAnsi="Arial" w:cs="Arial"/>
                      <w:sz w:val="20"/>
                      <w:szCs w:val="20"/>
                      <w:lang w:val="es-US"/>
                    </w:rPr>
                    <w:t>$8,</w:t>
                  </w:r>
                  <w:r>
                    <w:rPr>
                      <w:rFonts w:ascii="Arial" w:hAnsi="Arial" w:cs="Arial"/>
                      <w:sz w:val="20"/>
                      <w:szCs w:val="20"/>
                      <w:lang w:val="es-US"/>
                    </w:rPr>
                    <w:t>369</w:t>
                  </w:r>
                </w:p>
              </w:tc>
            </w:tr>
            <w:tr w:rsidR="003227E2" w:rsidRPr="003F2C5A" w14:paraId="51696A13" w14:textId="77777777" w:rsidTr="006353FA">
              <w:trPr>
                <w:trHeight w:val="46"/>
              </w:trPr>
              <w:tc>
                <w:tcPr>
                  <w:tcW w:w="2822" w:type="dxa"/>
                  <w:shd w:val="clear" w:color="auto" w:fill="D5DCE4" w:themeFill="text2" w:themeFillTint="33"/>
                  <w:tcMar>
                    <w:top w:w="0" w:type="dxa"/>
                    <w:left w:w="108" w:type="dxa"/>
                    <w:bottom w:w="0" w:type="dxa"/>
                    <w:right w:w="108" w:type="dxa"/>
                  </w:tcMar>
                  <w:vAlign w:val="center"/>
                  <w:hideMark/>
                </w:tcPr>
                <w:p w14:paraId="1FC9D026" w14:textId="77777777" w:rsidR="003227E2" w:rsidRPr="003F2C5A" w:rsidRDefault="003227E2" w:rsidP="003227E2">
                  <w:pPr>
                    <w:spacing w:after="0" w:line="240" w:lineRule="auto"/>
                    <w:jc w:val="center"/>
                    <w:rPr>
                      <w:rFonts w:ascii="Arial" w:hAnsi="Arial" w:cs="Arial"/>
                      <w:sz w:val="21"/>
                      <w:szCs w:val="21"/>
                    </w:rPr>
                  </w:pPr>
                  <w:r w:rsidRPr="003F2C5A">
                    <w:rPr>
                      <w:rFonts w:ascii="Arial" w:hAnsi="Arial" w:cs="Arial"/>
                      <w:sz w:val="21"/>
                      <w:szCs w:val="21"/>
                    </w:rPr>
                    <w:t>12</w:t>
                  </w:r>
                </w:p>
              </w:tc>
              <w:tc>
                <w:tcPr>
                  <w:tcW w:w="3028" w:type="dxa"/>
                  <w:tcMar>
                    <w:top w:w="0" w:type="dxa"/>
                    <w:left w:w="108" w:type="dxa"/>
                    <w:bottom w:w="0" w:type="dxa"/>
                    <w:right w:w="108" w:type="dxa"/>
                  </w:tcMar>
                  <w:vAlign w:val="center"/>
                  <w:hideMark/>
                </w:tcPr>
                <w:p w14:paraId="1C430026" w14:textId="617F56A4" w:rsidR="003227E2" w:rsidRPr="003F2C5A" w:rsidRDefault="003227E2" w:rsidP="003227E2">
                  <w:pPr>
                    <w:spacing w:after="0" w:line="240" w:lineRule="auto"/>
                    <w:jc w:val="center"/>
                    <w:rPr>
                      <w:rFonts w:ascii="Arial" w:hAnsi="Arial" w:cs="Arial"/>
                      <w:sz w:val="21"/>
                      <w:szCs w:val="21"/>
                    </w:rPr>
                  </w:pPr>
                  <w:r w:rsidRPr="00EF4717">
                    <w:rPr>
                      <w:rFonts w:ascii="Arial" w:hAnsi="Arial" w:cs="Arial"/>
                      <w:sz w:val="20"/>
                      <w:szCs w:val="20"/>
                      <w:lang w:val="es-US"/>
                    </w:rPr>
                    <w:t>$</w:t>
                  </w:r>
                  <w:r>
                    <w:rPr>
                      <w:rFonts w:ascii="Arial" w:hAnsi="Arial" w:cs="Arial"/>
                      <w:sz w:val="20"/>
                      <w:szCs w:val="20"/>
                      <w:lang w:val="es-US"/>
                    </w:rPr>
                    <w:t>9,022</w:t>
                  </w:r>
                </w:p>
              </w:tc>
            </w:tr>
            <w:tr w:rsidR="00C1160A" w:rsidRPr="003F2C5A" w14:paraId="71C882FB" w14:textId="77777777" w:rsidTr="006353FA">
              <w:trPr>
                <w:trHeight w:val="46"/>
              </w:trPr>
              <w:tc>
                <w:tcPr>
                  <w:tcW w:w="2822" w:type="dxa"/>
                  <w:shd w:val="clear" w:color="auto" w:fill="D5DCE4" w:themeFill="text2" w:themeFillTint="33"/>
                  <w:tcMar>
                    <w:top w:w="0" w:type="dxa"/>
                    <w:left w:w="108" w:type="dxa"/>
                    <w:bottom w:w="0" w:type="dxa"/>
                    <w:right w:w="108" w:type="dxa"/>
                  </w:tcMar>
                  <w:vAlign w:val="center"/>
                  <w:hideMark/>
                </w:tcPr>
                <w:p w14:paraId="5417448D" w14:textId="77777777" w:rsidR="00C1160A" w:rsidRPr="003F2C5A" w:rsidRDefault="00C1160A" w:rsidP="003E073B">
                  <w:pPr>
                    <w:spacing w:after="0" w:line="240" w:lineRule="auto"/>
                    <w:jc w:val="center"/>
                    <w:rPr>
                      <w:rFonts w:ascii="Arial" w:hAnsi="Arial" w:cs="Arial"/>
                      <w:sz w:val="21"/>
                      <w:szCs w:val="21"/>
                    </w:rPr>
                  </w:pPr>
                  <w:r w:rsidRPr="003F2C5A">
                    <w:rPr>
                      <w:rFonts w:ascii="Arial" w:hAnsi="Arial" w:cs="Arial"/>
                      <w:sz w:val="21"/>
                      <w:szCs w:val="21"/>
                    </w:rPr>
                    <w:t>Each Additional Person</w:t>
                  </w:r>
                </w:p>
              </w:tc>
              <w:tc>
                <w:tcPr>
                  <w:tcW w:w="3028" w:type="dxa"/>
                  <w:tcMar>
                    <w:top w:w="0" w:type="dxa"/>
                    <w:left w:w="108" w:type="dxa"/>
                    <w:bottom w:w="0" w:type="dxa"/>
                    <w:right w:w="108" w:type="dxa"/>
                  </w:tcMar>
                  <w:vAlign w:val="center"/>
                  <w:hideMark/>
                </w:tcPr>
                <w:p w14:paraId="1BADB369" w14:textId="150EBBFD" w:rsidR="00C1160A" w:rsidRPr="00976F1B" w:rsidRDefault="0044459E" w:rsidP="003E073B">
                  <w:pPr>
                    <w:spacing w:after="0" w:line="240" w:lineRule="auto"/>
                    <w:jc w:val="center"/>
                    <w:rPr>
                      <w:rFonts w:ascii="Arial" w:hAnsi="Arial" w:cs="Arial"/>
                      <w:sz w:val="21"/>
                      <w:szCs w:val="21"/>
                    </w:rPr>
                  </w:pPr>
                  <w:r w:rsidRPr="00976F1B">
                    <w:rPr>
                      <w:rFonts w:ascii="Arial" w:hAnsi="Arial" w:cs="Arial"/>
                      <w:iCs/>
                      <w:sz w:val="21"/>
                      <w:szCs w:val="21"/>
                    </w:rPr>
                    <w:t>Add $6</w:t>
                  </w:r>
                  <w:r w:rsidR="003227E2">
                    <w:rPr>
                      <w:rFonts w:ascii="Arial" w:hAnsi="Arial" w:cs="Arial"/>
                      <w:iCs/>
                      <w:sz w:val="21"/>
                      <w:szCs w:val="21"/>
                    </w:rPr>
                    <w:t>55</w:t>
                  </w:r>
                </w:p>
              </w:tc>
            </w:tr>
          </w:tbl>
          <w:p w14:paraId="5DD3D4BB" w14:textId="77777777" w:rsidR="00110551" w:rsidRPr="003F2C5A" w:rsidRDefault="00110551" w:rsidP="003F2C5A">
            <w:pPr>
              <w:rPr>
                <w:rFonts w:ascii="Arial" w:hAnsi="Arial" w:cs="Arial"/>
                <w:sz w:val="21"/>
                <w:szCs w:val="21"/>
              </w:rPr>
            </w:pPr>
          </w:p>
        </w:tc>
      </w:tr>
      <w:tr w:rsidR="00D83ADA" w:rsidRPr="003F2C5A" w14:paraId="09B6987A" w14:textId="77777777" w:rsidTr="00A07922">
        <w:trPr>
          <w:trHeight w:val="3230"/>
        </w:trPr>
        <w:tc>
          <w:tcPr>
            <w:tcW w:w="1800" w:type="dxa"/>
            <w:shd w:val="clear" w:color="auto" w:fill="DEEAF6" w:themeFill="accent5" w:themeFillTint="33"/>
            <w:vAlign w:val="center"/>
          </w:tcPr>
          <w:p w14:paraId="14034696" w14:textId="7DFD1D0F" w:rsidR="00D83ADA" w:rsidRPr="003F2C5A" w:rsidRDefault="00D83ADA" w:rsidP="00D83ADA">
            <w:pPr>
              <w:jc w:val="center"/>
              <w:rPr>
                <w:rFonts w:ascii="Arial" w:hAnsi="Arial" w:cs="Arial"/>
                <w:b/>
                <w:sz w:val="21"/>
                <w:szCs w:val="21"/>
              </w:rPr>
            </w:pPr>
            <w:r>
              <w:rPr>
                <w:rFonts w:ascii="Arial" w:hAnsi="Arial" w:cs="Arial"/>
                <w:b/>
                <w:sz w:val="21"/>
                <w:szCs w:val="21"/>
              </w:rPr>
              <w:t>PROPERTY</w:t>
            </w:r>
            <w:r>
              <w:rPr>
                <w:rFonts w:ascii="Arial" w:hAnsi="Arial" w:cs="Arial"/>
                <w:b/>
                <w:sz w:val="21"/>
                <w:szCs w:val="21"/>
              </w:rPr>
              <w:br/>
            </w:r>
            <w:r w:rsidRPr="00D83ADA">
              <w:rPr>
                <w:rFonts w:ascii="Arial" w:hAnsi="Arial" w:cs="Arial"/>
                <w:bCs/>
                <w:i/>
                <w:iCs/>
                <w:sz w:val="18"/>
                <w:szCs w:val="18"/>
              </w:rPr>
              <w:t>*Effective 01/01/2026, the a</w:t>
            </w:r>
            <w:r>
              <w:rPr>
                <w:rFonts w:ascii="Arial" w:hAnsi="Arial" w:cs="Arial"/>
                <w:bCs/>
                <w:i/>
                <w:iCs/>
                <w:sz w:val="18"/>
                <w:szCs w:val="18"/>
              </w:rPr>
              <w:t xml:space="preserve">sset limits </w:t>
            </w:r>
            <w:r w:rsidRPr="00D83ADA">
              <w:rPr>
                <w:rFonts w:ascii="Arial" w:hAnsi="Arial" w:cs="Arial"/>
                <w:bCs/>
                <w:i/>
                <w:iCs/>
                <w:sz w:val="18"/>
                <w:szCs w:val="18"/>
              </w:rPr>
              <w:t>will be reinstated for all Non-MAGI programs</w:t>
            </w:r>
            <w:r>
              <w:rPr>
                <w:rFonts w:ascii="Arial" w:hAnsi="Arial" w:cs="Arial"/>
                <w:bCs/>
                <w:i/>
                <w:iCs/>
                <w:sz w:val="18"/>
                <w:szCs w:val="18"/>
              </w:rPr>
              <w:t xml:space="preserve">, </w:t>
            </w:r>
            <w:r w:rsidRPr="00D83ADA">
              <w:rPr>
                <w:rFonts w:ascii="Arial" w:hAnsi="Arial" w:cs="Arial"/>
                <w:bCs/>
                <w:i/>
                <w:iCs/>
                <w:sz w:val="18"/>
                <w:szCs w:val="18"/>
              </w:rPr>
              <w:t>with exception of the Pickle, Disabled Adult Child</w:t>
            </w:r>
            <w:r>
              <w:rPr>
                <w:rFonts w:ascii="Arial" w:hAnsi="Arial" w:cs="Arial"/>
                <w:bCs/>
                <w:i/>
                <w:iCs/>
                <w:sz w:val="18"/>
                <w:szCs w:val="18"/>
              </w:rPr>
              <w:t>ren (DAC) and Disabled Widow/er</w:t>
            </w:r>
            <w:r w:rsidRPr="00D83ADA">
              <w:rPr>
                <w:rFonts w:ascii="Arial" w:hAnsi="Arial" w:cs="Arial"/>
                <w:bCs/>
                <w:i/>
                <w:iCs/>
                <w:sz w:val="18"/>
                <w:szCs w:val="18"/>
              </w:rPr>
              <w:t xml:space="preserve"> Programs.</w:t>
            </w:r>
          </w:p>
        </w:tc>
        <w:tc>
          <w:tcPr>
            <w:tcW w:w="10080" w:type="dxa"/>
            <w:gridSpan w:val="2"/>
            <w:shd w:val="clear" w:color="auto" w:fill="F2F2F2" w:themeFill="background1" w:themeFillShade="F2"/>
            <w:vAlign w:val="center"/>
          </w:tcPr>
          <w:p w14:paraId="42E44464" w14:textId="656AD9AC" w:rsidR="00D83ADA" w:rsidRPr="00153CB5" w:rsidRDefault="00A07922" w:rsidP="00153CB5">
            <w:pPr>
              <w:spacing w:after="120"/>
              <w:rPr>
                <w:rFonts w:ascii="Arial" w:hAnsi="Arial" w:cs="Arial"/>
                <w:sz w:val="21"/>
                <w:szCs w:val="21"/>
              </w:rPr>
            </w:pPr>
            <w:r>
              <w:rPr>
                <w:rFonts w:ascii="Arial" w:hAnsi="Arial" w:cs="Arial"/>
                <w:sz w:val="21"/>
                <w:szCs w:val="21"/>
              </w:rPr>
              <w:t>When applying for or renewing Medi-Cal, p</w:t>
            </w:r>
            <w:r w:rsidR="00D83ADA" w:rsidRPr="006353FA">
              <w:rPr>
                <w:rFonts w:ascii="Arial" w:hAnsi="Arial" w:cs="Arial"/>
                <w:sz w:val="21"/>
                <w:szCs w:val="21"/>
              </w:rPr>
              <w:t>roperty is a factor in determining eligibilit</w:t>
            </w:r>
            <w:r>
              <w:rPr>
                <w:rFonts w:ascii="Arial" w:hAnsi="Arial" w:cs="Arial"/>
                <w:sz w:val="21"/>
                <w:szCs w:val="21"/>
              </w:rPr>
              <w:t>y</w:t>
            </w:r>
            <w:r w:rsidR="00D83ADA" w:rsidRPr="006353FA">
              <w:rPr>
                <w:rFonts w:ascii="Arial" w:hAnsi="Arial" w:cs="Arial"/>
                <w:sz w:val="21"/>
                <w:szCs w:val="21"/>
              </w:rPr>
              <w:t xml:space="preserve">. Property must not be worth more than the specific Medi-Cal property limits. Property </w:t>
            </w:r>
            <w:r w:rsidR="00E44379" w:rsidRPr="006353FA">
              <w:rPr>
                <w:rFonts w:ascii="Arial" w:hAnsi="Arial" w:cs="Arial"/>
                <w:sz w:val="21"/>
                <w:szCs w:val="21"/>
              </w:rPr>
              <w:t>includes</w:t>
            </w:r>
            <w:r w:rsidR="00D83ADA" w:rsidRPr="006353FA">
              <w:rPr>
                <w:rFonts w:ascii="Arial" w:hAnsi="Arial" w:cs="Arial"/>
                <w:sz w:val="21"/>
                <w:szCs w:val="21"/>
              </w:rPr>
              <w:t xml:space="preserve"> land, houses, bank accounts, stocks, bonds, and cash on hand, trusts and vehicles. Property limits vary according to family size and program category. Property limits for most Medi-Cal programs are as follows effective </w:t>
            </w:r>
            <w:r w:rsidR="006353FA" w:rsidRPr="00370F38">
              <w:rPr>
                <w:rFonts w:ascii="Arial" w:hAnsi="Arial" w:cs="Arial"/>
                <w:b/>
                <w:sz w:val="21"/>
                <w:szCs w:val="21"/>
              </w:rPr>
              <w:t>January</w:t>
            </w:r>
            <w:r w:rsidR="00D83ADA" w:rsidRPr="00370F38">
              <w:rPr>
                <w:rFonts w:ascii="Arial" w:hAnsi="Arial" w:cs="Arial"/>
                <w:b/>
                <w:sz w:val="21"/>
                <w:szCs w:val="21"/>
              </w:rPr>
              <w:t xml:space="preserve"> 1st, </w:t>
            </w:r>
            <w:r w:rsidR="00370F38" w:rsidRPr="00370F38">
              <w:rPr>
                <w:rFonts w:ascii="Arial" w:hAnsi="Arial" w:cs="Arial"/>
                <w:b/>
                <w:sz w:val="21"/>
                <w:szCs w:val="21"/>
              </w:rPr>
              <w:t>2026</w:t>
            </w:r>
            <w:r w:rsidR="00D83ADA" w:rsidRPr="006353FA">
              <w:rPr>
                <w:rFonts w:ascii="Arial" w:hAnsi="Arial" w:cs="Arial"/>
                <w:sz w:val="21"/>
                <w:szCs w:val="21"/>
              </w:rPr>
              <w:t>:</w:t>
            </w:r>
          </w:p>
          <w:tbl>
            <w:tblPr>
              <w:tblStyle w:val="TableGrid"/>
              <w:tblW w:w="964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584"/>
              <w:gridCol w:w="1152"/>
              <w:gridCol w:w="1152"/>
              <w:gridCol w:w="1152"/>
              <w:gridCol w:w="1152"/>
              <w:gridCol w:w="1152"/>
              <w:gridCol w:w="1152"/>
              <w:gridCol w:w="1152"/>
            </w:tblGrid>
            <w:tr w:rsidR="006353FA" w:rsidRPr="00123FA4" w14:paraId="0A0A89DC" w14:textId="77777777" w:rsidTr="00B73C8D">
              <w:trPr>
                <w:trHeight w:val="604"/>
              </w:trPr>
              <w:tc>
                <w:tcPr>
                  <w:tcW w:w="1584" w:type="dxa"/>
                  <w:shd w:val="clear" w:color="auto" w:fill="44546A" w:themeFill="text2"/>
                  <w:vAlign w:val="center"/>
                </w:tcPr>
                <w:p w14:paraId="4A208B11" w14:textId="77777777" w:rsidR="006353FA" w:rsidRPr="006353FA" w:rsidRDefault="006353FA" w:rsidP="00D83ADA">
                  <w:pPr>
                    <w:jc w:val="center"/>
                    <w:rPr>
                      <w:rFonts w:ascii="Arial" w:hAnsi="Arial" w:cs="Arial"/>
                      <w:b/>
                      <w:bCs/>
                      <w:color w:val="FFFFFF" w:themeColor="background1"/>
                      <w:sz w:val="21"/>
                      <w:szCs w:val="21"/>
                    </w:rPr>
                  </w:pPr>
                  <w:r w:rsidRPr="006353FA">
                    <w:rPr>
                      <w:rFonts w:ascii="Arial" w:hAnsi="Arial" w:cs="Arial"/>
                      <w:b/>
                      <w:bCs/>
                      <w:color w:val="FFFFFF" w:themeColor="background1"/>
                      <w:sz w:val="21"/>
                      <w:szCs w:val="21"/>
                    </w:rPr>
                    <w:t>Household Size</w:t>
                  </w:r>
                </w:p>
              </w:tc>
              <w:tc>
                <w:tcPr>
                  <w:tcW w:w="1152" w:type="dxa"/>
                  <w:shd w:val="clear" w:color="auto" w:fill="D5DCE4" w:themeFill="text2" w:themeFillTint="33"/>
                  <w:vAlign w:val="center"/>
                </w:tcPr>
                <w:p w14:paraId="5D83E3BD" w14:textId="77777777" w:rsidR="006353FA" w:rsidRPr="006353FA" w:rsidRDefault="006353FA" w:rsidP="00D83ADA">
                  <w:pPr>
                    <w:jc w:val="center"/>
                    <w:rPr>
                      <w:rFonts w:ascii="Arial" w:hAnsi="Arial" w:cs="Arial"/>
                      <w:bCs/>
                      <w:sz w:val="21"/>
                      <w:szCs w:val="21"/>
                    </w:rPr>
                  </w:pPr>
                  <w:r w:rsidRPr="006353FA">
                    <w:rPr>
                      <w:rFonts w:ascii="Arial" w:hAnsi="Arial" w:cs="Arial"/>
                      <w:bCs/>
                      <w:sz w:val="21"/>
                      <w:szCs w:val="21"/>
                    </w:rPr>
                    <w:t>1</w:t>
                  </w:r>
                </w:p>
              </w:tc>
              <w:tc>
                <w:tcPr>
                  <w:tcW w:w="1152" w:type="dxa"/>
                  <w:shd w:val="clear" w:color="auto" w:fill="D5DCE4" w:themeFill="text2" w:themeFillTint="33"/>
                  <w:vAlign w:val="center"/>
                </w:tcPr>
                <w:p w14:paraId="27C4BE53" w14:textId="77777777" w:rsidR="006353FA" w:rsidRPr="006353FA" w:rsidRDefault="006353FA" w:rsidP="00D83ADA">
                  <w:pPr>
                    <w:jc w:val="center"/>
                    <w:rPr>
                      <w:rFonts w:ascii="Arial" w:hAnsi="Arial" w:cs="Arial"/>
                      <w:bCs/>
                      <w:sz w:val="21"/>
                      <w:szCs w:val="21"/>
                    </w:rPr>
                  </w:pPr>
                  <w:r w:rsidRPr="006353FA">
                    <w:rPr>
                      <w:rFonts w:ascii="Arial" w:hAnsi="Arial" w:cs="Arial"/>
                      <w:bCs/>
                      <w:sz w:val="21"/>
                      <w:szCs w:val="21"/>
                    </w:rPr>
                    <w:t>2</w:t>
                  </w:r>
                </w:p>
              </w:tc>
              <w:tc>
                <w:tcPr>
                  <w:tcW w:w="1152" w:type="dxa"/>
                  <w:shd w:val="clear" w:color="auto" w:fill="D5DCE4" w:themeFill="text2" w:themeFillTint="33"/>
                  <w:vAlign w:val="center"/>
                </w:tcPr>
                <w:p w14:paraId="41C648E0" w14:textId="77777777" w:rsidR="006353FA" w:rsidRPr="006353FA" w:rsidRDefault="006353FA" w:rsidP="00D83ADA">
                  <w:pPr>
                    <w:jc w:val="center"/>
                    <w:rPr>
                      <w:rFonts w:ascii="Arial" w:hAnsi="Arial" w:cs="Arial"/>
                      <w:bCs/>
                      <w:sz w:val="21"/>
                      <w:szCs w:val="21"/>
                    </w:rPr>
                  </w:pPr>
                  <w:r w:rsidRPr="006353FA">
                    <w:rPr>
                      <w:rFonts w:ascii="Arial" w:hAnsi="Arial" w:cs="Arial"/>
                      <w:bCs/>
                      <w:sz w:val="21"/>
                      <w:szCs w:val="21"/>
                    </w:rPr>
                    <w:t>3</w:t>
                  </w:r>
                </w:p>
              </w:tc>
              <w:tc>
                <w:tcPr>
                  <w:tcW w:w="1152" w:type="dxa"/>
                  <w:shd w:val="clear" w:color="auto" w:fill="D5DCE4" w:themeFill="text2" w:themeFillTint="33"/>
                  <w:vAlign w:val="center"/>
                </w:tcPr>
                <w:p w14:paraId="6EE6813B" w14:textId="77777777" w:rsidR="006353FA" w:rsidRPr="006353FA" w:rsidRDefault="006353FA" w:rsidP="00D83ADA">
                  <w:pPr>
                    <w:jc w:val="center"/>
                    <w:rPr>
                      <w:rFonts w:ascii="Arial" w:hAnsi="Arial" w:cs="Arial"/>
                      <w:bCs/>
                      <w:sz w:val="21"/>
                      <w:szCs w:val="21"/>
                    </w:rPr>
                  </w:pPr>
                  <w:r w:rsidRPr="006353FA">
                    <w:rPr>
                      <w:rFonts w:ascii="Arial" w:hAnsi="Arial" w:cs="Arial"/>
                      <w:bCs/>
                      <w:sz w:val="21"/>
                      <w:szCs w:val="21"/>
                    </w:rPr>
                    <w:t>4</w:t>
                  </w:r>
                </w:p>
              </w:tc>
              <w:tc>
                <w:tcPr>
                  <w:tcW w:w="1152" w:type="dxa"/>
                  <w:shd w:val="clear" w:color="auto" w:fill="D5DCE4" w:themeFill="text2" w:themeFillTint="33"/>
                  <w:vAlign w:val="center"/>
                </w:tcPr>
                <w:p w14:paraId="1BF895B1" w14:textId="77777777" w:rsidR="006353FA" w:rsidRPr="006353FA" w:rsidRDefault="006353FA" w:rsidP="00D83ADA">
                  <w:pPr>
                    <w:jc w:val="center"/>
                    <w:rPr>
                      <w:rFonts w:ascii="Arial" w:hAnsi="Arial" w:cs="Arial"/>
                      <w:bCs/>
                      <w:sz w:val="21"/>
                      <w:szCs w:val="21"/>
                    </w:rPr>
                  </w:pPr>
                  <w:r w:rsidRPr="006353FA">
                    <w:rPr>
                      <w:rFonts w:ascii="Arial" w:hAnsi="Arial" w:cs="Arial"/>
                      <w:bCs/>
                      <w:sz w:val="21"/>
                      <w:szCs w:val="21"/>
                    </w:rPr>
                    <w:t>5</w:t>
                  </w:r>
                </w:p>
              </w:tc>
              <w:tc>
                <w:tcPr>
                  <w:tcW w:w="1152" w:type="dxa"/>
                  <w:shd w:val="clear" w:color="auto" w:fill="D5DCE4" w:themeFill="text2" w:themeFillTint="33"/>
                  <w:vAlign w:val="center"/>
                </w:tcPr>
                <w:p w14:paraId="2A937873" w14:textId="77777777" w:rsidR="006353FA" w:rsidRPr="006353FA" w:rsidRDefault="006353FA" w:rsidP="00D83ADA">
                  <w:pPr>
                    <w:jc w:val="center"/>
                    <w:rPr>
                      <w:rFonts w:ascii="Arial" w:hAnsi="Arial" w:cs="Arial"/>
                      <w:bCs/>
                      <w:sz w:val="21"/>
                      <w:szCs w:val="21"/>
                    </w:rPr>
                  </w:pPr>
                  <w:r w:rsidRPr="006353FA">
                    <w:rPr>
                      <w:rFonts w:ascii="Arial" w:hAnsi="Arial" w:cs="Arial"/>
                      <w:bCs/>
                      <w:sz w:val="21"/>
                      <w:szCs w:val="21"/>
                    </w:rPr>
                    <w:t>6</w:t>
                  </w:r>
                </w:p>
              </w:tc>
              <w:tc>
                <w:tcPr>
                  <w:tcW w:w="1152" w:type="dxa"/>
                  <w:shd w:val="clear" w:color="auto" w:fill="D5DCE4" w:themeFill="text2" w:themeFillTint="33"/>
                  <w:vAlign w:val="center"/>
                </w:tcPr>
                <w:p w14:paraId="7680A2C0" w14:textId="77777777" w:rsidR="006353FA" w:rsidRPr="006353FA" w:rsidRDefault="006353FA" w:rsidP="00D83ADA">
                  <w:pPr>
                    <w:jc w:val="center"/>
                    <w:rPr>
                      <w:rFonts w:ascii="Arial" w:hAnsi="Arial" w:cs="Arial"/>
                      <w:bCs/>
                      <w:sz w:val="21"/>
                      <w:szCs w:val="21"/>
                    </w:rPr>
                  </w:pPr>
                  <w:r w:rsidRPr="006353FA">
                    <w:rPr>
                      <w:rFonts w:ascii="Arial" w:hAnsi="Arial" w:cs="Arial"/>
                      <w:bCs/>
                      <w:sz w:val="21"/>
                      <w:szCs w:val="21"/>
                    </w:rPr>
                    <w:t>7</w:t>
                  </w:r>
                </w:p>
              </w:tc>
            </w:tr>
            <w:tr w:rsidR="006353FA" w:rsidRPr="00123FA4" w14:paraId="59EB1327" w14:textId="77777777" w:rsidTr="00B73C8D">
              <w:trPr>
                <w:trHeight w:val="602"/>
              </w:trPr>
              <w:tc>
                <w:tcPr>
                  <w:tcW w:w="1584" w:type="dxa"/>
                  <w:shd w:val="clear" w:color="auto" w:fill="44546A" w:themeFill="text2"/>
                  <w:vAlign w:val="center"/>
                </w:tcPr>
                <w:p w14:paraId="51578228" w14:textId="77777777" w:rsidR="006353FA" w:rsidRPr="006353FA" w:rsidRDefault="006353FA" w:rsidP="00D83ADA">
                  <w:pPr>
                    <w:jc w:val="center"/>
                    <w:rPr>
                      <w:rFonts w:ascii="Arial" w:hAnsi="Arial" w:cs="Arial"/>
                      <w:b/>
                      <w:bCs/>
                      <w:color w:val="FFFFFF" w:themeColor="background1"/>
                      <w:sz w:val="21"/>
                      <w:szCs w:val="21"/>
                    </w:rPr>
                  </w:pPr>
                  <w:r w:rsidRPr="006353FA">
                    <w:rPr>
                      <w:rFonts w:ascii="Arial" w:hAnsi="Arial" w:cs="Arial"/>
                      <w:b/>
                      <w:bCs/>
                      <w:color w:val="FFFFFF" w:themeColor="background1"/>
                      <w:sz w:val="21"/>
                      <w:szCs w:val="21"/>
                    </w:rPr>
                    <w:t>Maximum Limit</w:t>
                  </w:r>
                </w:p>
              </w:tc>
              <w:tc>
                <w:tcPr>
                  <w:tcW w:w="1152" w:type="dxa"/>
                  <w:vAlign w:val="center"/>
                </w:tcPr>
                <w:p w14:paraId="25290C14" w14:textId="77777777" w:rsidR="006353FA" w:rsidRPr="006353FA" w:rsidRDefault="006353FA" w:rsidP="00D83ADA">
                  <w:pPr>
                    <w:jc w:val="center"/>
                    <w:rPr>
                      <w:rFonts w:ascii="Arial" w:hAnsi="Arial" w:cs="Arial"/>
                      <w:bCs/>
                      <w:sz w:val="21"/>
                      <w:szCs w:val="21"/>
                    </w:rPr>
                  </w:pPr>
                  <w:r w:rsidRPr="006353FA">
                    <w:rPr>
                      <w:rFonts w:ascii="Arial" w:hAnsi="Arial" w:cs="Arial"/>
                      <w:bCs/>
                      <w:sz w:val="21"/>
                      <w:szCs w:val="21"/>
                    </w:rPr>
                    <w:t>$130,000</w:t>
                  </w:r>
                </w:p>
              </w:tc>
              <w:tc>
                <w:tcPr>
                  <w:tcW w:w="1152" w:type="dxa"/>
                  <w:vAlign w:val="center"/>
                </w:tcPr>
                <w:p w14:paraId="32C1230C" w14:textId="77777777" w:rsidR="006353FA" w:rsidRPr="006353FA" w:rsidRDefault="006353FA" w:rsidP="00D83ADA">
                  <w:pPr>
                    <w:jc w:val="center"/>
                    <w:rPr>
                      <w:rFonts w:ascii="Arial" w:hAnsi="Arial" w:cs="Arial"/>
                      <w:bCs/>
                      <w:sz w:val="21"/>
                      <w:szCs w:val="21"/>
                    </w:rPr>
                  </w:pPr>
                  <w:r w:rsidRPr="006353FA">
                    <w:rPr>
                      <w:rFonts w:ascii="Arial" w:hAnsi="Arial" w:cs="Arial"/>
                      <w:bCs/>
                      <w:sz w:val="21"/>
                      <w:szCs w:val="21"/>
                    </w:rPr>
                    <w:t>$195,000</w:t>
                  </w:r>
                </w:p>
              </w:tc>
              <w:tc>
                <w:tcPr>
                  <w:tcW w:w="1152" w:type="dxa"/>
                  <w:vAlign w:val="center"/>
                </w:tcPr>
                <w:p w14:paraId="366A5DA6" w14:textId="77777777" w:rsidR="006353FA" w:rsidRPr="006353FA" w:rsidRDefault="006353FA" w:rsidP="00D83ADA">
                  <w:pPr>
                    <w:jc w:val="center"/>
                    <w:rPr>
                      <w:rFonts w:ascii="Arial" w:hAnsi="Arial" w:cs="Arial"/>
                      <w:bCs/>
                      <w:sz w:val="21"/>
                      <w:szCs w:val="21"/>
                    </w:rPr>
                  </w:pPr>
                  <w:r w:rsidRPr="006353FA">
                    <w:rPr>
                      <w:rFonts w:ascii="Arial" w:hAnsi="Arial" w:cs="Arial"/>
                      <w:bCs/>
                      <w:sz w:val="21"/>
                      <w:szCs w:val="21"/>
                    </w:rPr>
                    <w:t>$260,000</w:t>
                  </w:r>
                </w:p>
              </w:tc>
              <w:tc>
                <w:tcPr>
                  <w:tcW w:w="1152" w:type="dxa"/>
                  <w:vAlign w:val="center"/>
                </w:tcPr>
                <w:p w14:paraId="29977E6D" w14:textId="77777777" w:rsidR="006353FA" w:rsidRPr="006353FA" w:rsidRDefault="006353FA" w:rsidP="00D83ADA">
                  <w:pPr>
                    <w:jc w:val="center"/>
                    <w:rPr>
                      <w:rFonts w:ascii="Arial" w:hAnsi="Arial" w:cs="Arial"/>
                      <w:bCs/>
                      <w:sz w:val="21"/>
                      <w:szCs w:val="21"/>
                    </w:rPr>
                  </w:pPr>
                  <w:r w:rsidRPr="006353FA">
                    <w:rPr>
                      <w:rFonts w:ascii="Arial" w:hAnsi="Arial" w:cs="Arial"/>
                      <w:bCs/>
                      <w:sz w:val="21"/>
                      <w:szCs w:val="21"/>
                    </w:rPr>
                    <w:t>$325,000</w:t>
                  </w:r>
                </w:p>
              </w:tc>
              <w:tc>
                <w:tcPr>
                  <w:tcW w:w="1152" w:type="dxa"/>
                  <w:vAlign w:val="center"/>
                </w:tcPr>
                <w:p w14:paraId="33D9DC43" w14:textId="77777777" w:rsidR="006353FA" w:rsidRPr="006353FA" w:rsidRDefault="006353FA" w:rsidP="00D83ADA">
                  <w:pPr>
                    <w:jc w:val="center"/>
                    <w:rPr>
                      <w:rFonts w:ascii="Arial" w:hAnsi="Arial" w:cs="Arial"/>
                      <w:bCs/>
                      <w:sz w:val="21"/>
                      <w:szCs w:val="21"/>
                    </w:rPr>
                  </w:pPr>
                  <w:r w:rsidRPr="006353FA">
                    <w:rPr>
                      <w:rFonts w:ascii="Arial" w:hAnsi="Arial" w:cs="Arial"/>
                      <w:bCs/>
                      <w:sz w:val="21"/>
                      <w:szCs w:val="21"/>
                    </w:rPr>
                    <w:t>$390,000</w:t>
                  </w:r>
                </w:p>
              </w:tc>
              <w:tc>
                <w:tcPr>
                  <w:tcW w:w="1152" w:type="dxa"/>
                  <w:vAlign w:val="center"/>
                </w:tcPr>
                <w:p w14:paraId="47E3C6D0" w14:textId="77777777" w:rsidR="006353FA" w:rsidRPr="006353FA" w:rsidRDefault="006353FA" w:rsidP="00D83ADA">
                  <w:pPr>
                    <w:jc w:val="center"/>
                    <w:rPr>
                      <w:rFonts w:ascii="Arial" w:hAnsi="Arial" w:cs="Arial"/>
                      <w:bCs/>
                      <w:sz w:val="21"/>
                      <w:szCs w:val="21"/>
                    </w:rPr>
                  </w:pPr>
                  <w:r w:rsidRPr="006353FA">
                    <w:rPr>
                      <w:rFonts w:ascii="Arial" w:hAnsi="Arial" w:cs="Arial"/>
                      <w:bCs/>
                      <w:sz w:val="21"/>
                      <w:szCs w:val="21"/>
                    </w:rPr>
                    <w:t>$455,000</w:t>
                  </w:r>
                </w:p>
              </w:tc>
              <w:tc>
                <w:tcPr>
                  <w:tcW w:w="1152" w:type="dxa"/>
                  <w:vAlign w:val="center"/>
                </w:tcPr>
                <w:p w14:paraId="084EF68D" w14:textId="2ADCF97A" w:rsidR="006353FA" w:rsidRPr="006353FA" w:rsidRDefault="006353FA" w:rsidP="00D83ADA">
                  <w:pPr>
                    <w:jc w:val="center"/>
                    <w:rPr>
                      <w:rFonts w:ascii="Arial" w:hAnsi="Arial" w:cs="Arial"/>
                      <w:bCs/>
                      <w:sz w:val="21"/>
                      <w:szCs w:val="21"/>
                    </w:rPr>
                  </w:pPr>
                  <w:r w:rsidRPr="006353FA">
                    <w:rPr>
                      <w:rFonts w:ascii="Arial" w:hAnsi="Arial" w:cs="Arial"/>
                      <w:bCs/>
                      <w:sz w:val="21"/>
                      <w:szCs w:val="21"/>
                    </w:rPr>
                    <w:t>$520,000</w:t>
                  </w:r>
                </w:p>
              </w:tc>
            </w:tr>
          </w:tbl>
          <w:p w14:paraId="2A4A9D21" w14:textId="77777777" w:rsidR="00D83ADA" w:rsidRDefault="00D83ADA" w:rsidP="00D83ADA">
            <w:pPr>
              <w:rPr>
                <w:rFonts w:ascii="Arial" w:hAnsi="Arial" w:cs="Arial"/>
                <w:i/>
              </w:rPr>
            </w:pPr>
          </w:p>
          <w:p w14:paraId="5CB79406" w14:textId="078AA57A" w:rsidR="00D83ADA" w:rsidRPr="003C76A9" w:rsidRDefault="00D83ADA" w:rsidP="003C76A9">
            <w:pPr>
              <w:rPr>
                <w:rFonts w:ascii="Arial" w:hAnsi="Arial" w:cs="Arial"/>
                <w:i/>
                <w:sz w:val="21"/>
                <w:szCs w:val="21"/>
              </w:rPr>
            </w:pPr>
            <w:r w:rsidRPr="003C76A9">
              <w:rPr>
                <w:rFonts w:ascii="Arial" w:hAnsi="Arial" w:cs="Arial"/>
                <w:i/>
                <w:sz w:val="21"/>
                <w:szCs w:val="21"/>
              </w:rPr>
              <w:t>*</w:t>
            </w:r>
            <w:r w:rsidRPr="003C76A9">
              <w:rPr>
                <w:rFonts w:ascii="Arial" w:hAnsi="Arial" w:cs="Arial"/>
                <w:b/>
                <w:i/>
                <w:sz w:val="21"/>
                <w:szCs w:val="21"/>
              </w:rPr>
              <w:t>Note</w:t>
            </w:r>
            <w:r w:rsidR="006353FA" w:rsidRPr="003C76A9">
              <w:rPr>
                <w:rFonts w:ascii="Arial" w:hAnsi="Arial" w:cs="Arial"/>
                <w:b/>
                <w:i/>
                <w:sz w:val="21"/>
                <w:szCs w:val="21"/>
              </w:rPr>
              <w:t>:</w:t>
            </w:r>
            <w:r w:rsidR="006353FA" w:rsidRPr="003C76A9">
              <w:rPr>
                <w:rFonts w:ascii="Arial" w:hAnsi="Arial" w:cs="Arial"/>
                <w:i/>
                <w:sz w:val="21"/>
                <w:szCs w:val="21"/>
              </w:rPr>
              <w:t xml:space="preserve"> </w:t>
            </w:r>
            <w:r w:rsidRPr="003C76A9">
              <w:rPr>
                <w:rFonts w:ascii="Arial" w:hAnsi="Arial" w:cs="Arial"/>
                <w:i/>
                <w:sz w:val="21"/>
                <w:szCs w:val="21"/>
              </w:rPr>
              <w:t>Certain types of property are excluded, such as the home you live in. Certain motor vehicles may also be exempt depending upon the specific Medi-Cal program that you qualify for.</w:t>
            </w:r>
          </w:p>
        </w:tc>
      </w:tr>
      <w:tr w:rsidR="009D3B39" w:rsidRPr="003F2C5A" w14:paraId="6921488F" w14:textId="77777777" w:rsidTr="00D83ADA">
        <w:trPr>
          <w:trHeight w:val="350"/>
        </w:trPr>
        <w:tc>
          <w:tcPr>
            <w:tcW w:w="1800" w:type="dxa"/>
            <w:vMerge w:val="restart"/>
            <w:shd w:val="clear" w:color="auto" w:fill="DEEAF6" w:themeFill="accent5" w:themeFillTint="33"/>
            <w:vAlign w:val="center"/>
          </w:tcPr>
          <w:p w14:paraId="61800286" w14:textId="20B2ED4D" w:rsidR="009D3B39" w:rsidRPr="003F2C5A" w:rsidRDefault="00002399" w:rsidP="00C1160A">
            <w:pPr>
              <w:jc w:val="center"/>
              <w:rPr>
                <w:rFonts w:ascii="Arial" w:hAnsi="Arial" w:cs="Arial"/>
                <w:sz w:val="21"/>
                <w:szCs w:val="21"/>
              </w:rPr>
            </w:pPr>
            <w:r w:rsidRPr="003F2C5A">
              <w:rPr>
                <w:rFonts w:ascii="Arial" w:hAnsi="Arial" w:cs="Arial"/>
                <w:b/>
                <w:sz w:val="21"/>
                <w:szCs w:val="21"/>
              </w:rPr>
              <w:t>I’M</w:t>
            </w:r>
            <w:r w:rsidR="009D3B39" w:rsidRPr="003F2C5A">
              <w:rPr>
                <w:rFonts w:ascii="Arial" w:hAnsi="Arial" w:cs="Arial"/>
                <w:b/>
                <w:sz w:val="21"/>
                <w:szCs w:val="21"/>
              </w:rPr>
              <w:t xml:space="preserve"> IN </w:t>
            </w:r>
            <w:r w:rsidRPr="003F2C5A">
              <w:rPr>
                <w:rFonts w:ascii="Arial" w:hAnsi="Arial" w:cs="Arial"/>
                <w:b/>
                <w:sz w:val="21"/>
                <w:szCs w:val="21"/>
              </w:rPr>
              <w:t xml:space="preserve">ANOTHER </w:t>
            </w:r>
            <w:r w:rsidR="009D3B39" w:rsidRPr="003F2C5A">
              <w:rPr>
                <w:rFonts w:ascii="Arial" w:hAnsi="Arial" w:cs="Arial"/>
                <w:b/>
                <w:sz w:val="21"/>
                <w:szCs w:val="21"/>
              </w:rPr>
              <w:t>PROGRAM, CAN I GET MEDI-CAL?</w:t>
            </w:r>
          </w:p>
        </w:tc>
        <w:tc>
          <w:tcPr>
            <w:tcW w:w="10080" w:type="dxa"/>
            <w:gridSpan w:val="2"/>
            <w:tcBorders>
              <w:bottom w:val="nil"/>
            </w:tcBorders>
            <w:shd w:val="clear" w:color="auto" w:fill="F2F2F2" w:themeFill="background1" w:themeFillShade="F2"/>
            <w:vAlign w:val="center"/>
          </w:tcPr>
          <w:p w14:paraId="06EDBABB" w14:textId="3B57707C" w:rsidR="009D3B39" w:rsidRPr="003F2C5A" w:rsidRDefault="009D3B39" w:rsidP="00C425CF">
            <w:pPr>
              <w:rPr>
                <w:rFonts w:ascii="Arial" w:hAnsi="Arial" w:cs="Arial"/>
                <w:sz w:val="21"/>
                <w:szCs w:val="21"/>
              </w:rPr>
            </w:pPr>
            <w:r w:rsidRPr="003F2C5A">
              <w:rPr>
                <w:rFonts w:ascii="Arial" w:hAnsi="Arial" w:cs="Arial"/>
                <w:sz w:val="21"/>
                <w:szCs w:val="21"/>
              </w:rPr>
              <w:t xml:space="preserve">If you are enrolled in one of the following programs, you </w:t>
            </w:r>
            <w:r w:rsidR="00C425CF">
              <w:rPr>
                <w:rFonts w:ascii="Arial" w:hAnsi="Arial" w:cs="Arial"/>
                <w:sz w:val="21"/>
                <w:szCs w:val="21"/>
              </w:rPr>
              <w:t>may also qualify for</w:t>
            </w:r>
            <w:r w:rsidRPr="003F2C5A">
              <w:rPr>
                <w:rFonts w:ascii="Arial" w:hAnsi="Arial" w:cs="Arial"/>
                <w:sz w:val="21"/>
                <w:szCs w:val="21"/>
              </w:rPr>
              <w:t xml:space="preserve"> Medi-Cal</w:t>
            </w:r>
            <w:r w:rsidR="001931A5" w:rsidRPr="003F2C5A">
              <w:rPr>
                <w:rFonts w:ascii="Arial" w:hAnsi="Arial" w:cs="Arial"/>
                <w:sz w:val="21"/>
                <w:szCs w:val="21"/>
              </w:rPr>
              <w:t>:</w:t>
            </w:r>
          </w:p>
        </w:tc>
      </w:tr>
      <w:tr w:rsidR="009D3B39" w:rsidRPr="003F2C5A" w14:paraId="6F6D4580" w14:textId="77777777" w:rsidTr="009C359C">
        <w:trPr>
          <w:trHeight w:val="980"/>
        </w:trPr>
        <w:tc>
          <w:tcPr>
            <w:tcW w:w="1800" w:type="dxa"/>
            <w:vMerge/>
            <w:shd w:val="clear" w:color="auto" w:fill="DEEAF6" w:themeFill="accent5" w:themeFillTint="33"/>
            <w:vAlign w:val="center"/>
          </w:tcPr>
          <w:p w14:paraId="7F1828F6" w14:textId="77777777" w:rsidR="009D3B39" w:rsidRPr="003F2C5A" w:rsidRDefault="009D3B39" w:rsidP="00C1160A">
            <w:pPr>
              <w:jc w:val="center"/>
              <w:rPr>
                <w:rFonts w:ascii="Arial" w:hAnsi="Arial" w:cs="Arial"/>
                <w:b/>
                <w:sz w:val="21"/>
                <w:szCs w:val="21"/>
              </w:rPr>
            </w:pPr>
          </w:p>
        </w:tc>
        <w:tc>
          <w:tcPr>
            <w:tcW w:w="4860" w:type="dxa"/>
            <w:tcBorders>
              <w:top w:val="nil"/>
              <w:right w:val="nil"/>
            </w:tcBorders>
            <w:shd w:val="clear" w:color="auto" w:fill="F2F2F2" w:themeFill="background1" w:themeFillShade="F2"/>
            <w:vAlign w:val="center"/>
          </w:tcPr>
          <w:p w14:paraId="6C67D27E" w14:textId="77777777" w:rsidR="001931A5" w:rsidRPr="003F2C5A" w:rsidRDefault="008A2F73" w:rsidP="003F2C5A">
            <w:pPr>
              <w:numPr>
                <w:ilvl w:val="0"/>
                <w:numId w:val="3"/>
              </w:numPr>
              <w:spacing w:line="259" w:lineRule="auto"/>
              <w:rPr>
                <w:rFonts w:ascii="Arial" w:hAnsi="Arial" w:cs="Arial"/>
                <w:sz w:val="21"/>
                <w:szCs w:val="21"/>
              </w:rPr>
            </w:pPr>
            <w:r w:rsidRPr="003F2C5A">
              <w:rPr>
                <w:rFonts w:ascii="Arial" w:hAnsi="Arial" w:cs="Arial"/>
                <w:sz w:val="21"/>
                <w:szCs w:val="21"/>
              </w:rPr>
              <w:t>CalFresh</w:t>
            </w:r>
          </w:p>
          <w:p w14:paraId="35708AD3" w14:textId="018ACAE5" w:rsidR="008A2F73" w:rsidRPr="003F2C5A" w:rsidRDefault="008A2F73" w:rsidP="003F2C5A">
            <w:pPr>
              <w:numPr>
                <w:ilvl w:val="0"/>
                <w:numId w:val="3"/>
              </w:numPr>
              <w:spacing w:line="259" w:lineRule="auto"/>
              <w:rPr>
                <w:rFonts w:ascii="Arial" w:hAnsi="Arial" w:cs="Arial"/>
                <w:sz w:val="21"/>
                <w:szCs w:val="21"/>
              </w:rPr>
            </w:pPr>
            <w:r w:rsidRPr="003F2C5A">
              <w:rPr>
                <w:rFonts w:ascii="Arial" w:hAnsi="Arial" w:cs="Arial"/>
                <w:sz w:val="21"/>
                <w:szCs w:val="21"/>
              </w:rPr>
              <w:t>SSI/SSP</w:t>
            </w:r>
          </w:p>
          <w:p w14:paraId="5CE8662B" w14:textId="7BF30690" w:rsidR="008A2F73" w:rsidRPr="003F2C5A" w:rsidRDefault="003D4480" w:rsidP="003F2C5A">
            <w:pPr>
              <w:numPr>
                <w:ilvl w:val="0"/>
                <w:numId w:val="3"/>
              </w:numPr>
              <w:spacing w:line="259" w:lineRule="auto"/>
              <w:rPr>
                <w:rFonts w:ascii="Arial" w:hAnsi="Arial" w:cs="Arial"/>
                <w:sz w:val="21"/>
                <w:szCs w:val="21"/>
              </w:rPr>
            </w:pPr>
            <w:r w:rsidRPr="003F2C5A">
              <w:rPr>
                <w:rFonts w:ascii="Arial" w:hAnsi="Arial" w:cs="Arial"/>
                <w:sz w:val="21"/>
                <w:szCs w:val="21"/>
              </w:rPr>
              <w:t>CalWORKS</w:t>
            </w:r>
          </w:p>
        </w:tc>
        <w:tc>
          <w:tcPr>
            <w:tcW w:w="5220" w:type="dxa"/>
            <w:tcBorders>
              <w:top w:val="nil"/>
              <w:left w:val="nil"/>
            </w:tcBorders>
            <w:shd w:val="clear" w:color="auto" w:fill="F2F2F2" w:themeFill="background1" w:themeFillShade="F2"/>
            <w:vAlign w:val="center"/>
          </w:tcPr>
          <w:p w14:paraId="1A7E0AC0" w14:textId="77777777" w:rsidR="009D3B39" w:rsidRPr="003F2C5A" w:rsidRDefault="009D3B39" w:rsidP="003F2C5A">
            <w:pPr>
              <w:numPr>
                <w:ilvl w:val="0"/>
                <w:numId w:val="3"/>
              </w:numPr>
              <w:rPr>
                <w:rFonts w:ascii="Arial" w:hAnsi="Arial" w:cs="Arial"/>
                <w:sz w:val="21"/>
                <w:szCs w:val="21"/>
              </w:rPr>
            </w:pPr>
            <w:r w:rsidRPr="003F2C5A">
              <w:rPr>
                <w:rFonts w:ascii="Arial" w:hAnsi="Arial" w:cs="Arial"/>
                <w:sz w:val="21"/>
                <w:szCs w:val="21"/>
              </w:rPr>
              <w:t>Foster Care or Adoption Assistance Program</w:t>
            </w:r>
          </w:p>
          <w:p w14:paraId="16B26A6C" w14:textId="77777777" w:rsidR="009D3B39" w:rsidRPr="003F2C5A" w:rsidRDefault="009D3B39" w:rsidP="003F2C5A">
            <w:pPr>
              <w:numPr>
                <w:ilvl w:val="0"/>
                <w:numId w:val="3"/>
              </w:numPr>
              <w:rPr>
                <w:rFonts w:ascii="Arial" w:hAnsi="Arial" w:cs="Arial"/>
                <w:sz w:val="21"/>
                <w:szCs w:val="21"/>
              </w:rPr>
            </w:pPr>
            <w:r w:rsidRPr="003F2C5A">
              <w:rPr>
                <w:rFonts w:ascii="Arial" w:hAnsi="Arial" w:cs="Arial"/>
                <w:sz w:val="21"/>
                <w:szCs w:val="21"/>
              </w:rPr>
              <w:t>Cash Assistance Program for Immigrants (CAPI)</w:t>
            </w:r>
          </w:p>
          <w:p w14:paraId="5AA462C0" w14:textId="4AA33D6B" w:rsidR="009C1A9A" w:rsidRPr="003F2C5A" w:rsidRDefault="009C1A9A" w:rsidP="003F2C5A">
            <w:pPr>
              <w:numPr>
                <w:ilvl w:val="0"/>
                <w:numId w:val="3"/>
              </w:numPr>
              <w:rPr>
                <w:rFonts w:ascii="Arial" w:hAnsi="Arial" w:cs="Arial"/>
                <w:sz w:val="21"/>
                <w:szCs w:val="21"/>
              </w:rPr>
            </w:pPr>
            <w:r w:rsidRPr="003F2C5A">
              <w:rPr>
                <w:rFonts w:ascii="Arial" w:hAnsi="Arial" w:cs="Arial"/>
                <w:sz w:val="21"/>
                <w:szCs w:val="21"/>
              </w:rPr>
              <w:t>R</w:t>
            </w:r>
            <w:r w:rsidR="00B5605A" w:rsidRPr="003F2C5A">
              <w:rPr>
                <w:rFonts w:ascii="Arial" w:hAnsi="Arial" w:cs="Arial"/>
                <w:sz w:val="21"/>
                <w:szCs w:val="21"/>
              </w:rPr>
              <w:t>efugee Assistance</w:t>
            </w:r>
          </w:p>
        </w:tc>
      </w:tr>
      <w:tr w:rsidR="00667E90" w:rsidRPr="003F2C5A" w14:paraId="6E48182C" w14:textId="77777777" w:rsidTr="00153CB5">
        <w:trPr>
          <w:trHeight w:val="2141"/>
        </w:trPr>
        <w:tc>
          <w:tcPr>
            <w:tcW w:w="1800" w:type="dxa"/>
            <w:shd w:val="clear" w:color="auto" w:fill="DEEAF6" w:themeFill="accent5" w:themeFillTint="33"/>
            <w:vAlign w:val="center"/>
          </w:tcPr>
          <w:p w14:paraId="700577A9" w14:textId="27135C2F" w:rsidR="0083268D" w:rsidRPr="006B7861" w:rsidRDefault="00667E90" w:rsidP="006B7861">
            <w:pPr>
              <w:jc w:val="center"/>
              <w:rPr>
                <w:rFonts w:ascii="Arial" w:hAnsi="Arial" w:cs="Arial"/>
                <w:b/>
                <w:sz w:val="21"/>
                <w:szCs w:val="21"/>
              </w:rPr>
            </w:pPr>
            <w:r w:rsidRPr="003F2C5A">
              <w:rPr>
                <w:rFonts w:ascii="Arial" w:hAnsi="Arial" w:cs="Arial"/>
                <w:b/>
                <w:sz w:val="21"/>
                <w:szCs w:val="21"/>
              </w:rPr>
              <w:t>REQUIRED DOCUMENTS</w:t>
            </w:r>
          </w:p>
        </w:tc>
        <w:tc>
          <w:tcPr>
            <w:tcW w:w="10080" w:type="dxa"/>
            <w:gridSpan w:val="2"/>
            <w:shd w:val="clear" w:color="auto" w:fill="F2F2F2" w:themeFill="background1" w:themeFillShade="F2"/>
            <w:vAlign w:val="center"/>
          </w:tcPr>
          <w:p w14:paraId="43DAB913" w14:textId="4943B292" w:rsidR="00667E90" w:rsidRPr="003F2C5A" w:rsidRDefault="00667E90" w:rsidP="006B7861">
            <w:pPr>
              <w:pStyle w:val="ListParagraph"/>
              <w:numPr>
                <w:ilvl w:val="0"/>
                <w:numId w:val="5"/>
              </w:numPr>
              <w:rPr>
                <w:rFonts w:ascii="Arial" w:hAnsi="Arial" w:cs="Arial"/>
                <w:sz w:val="21"/>
                <w:szCs w:val="21"/>
              </w:rPr>
            </w:pPr>
            <w:r w:rsidRPr="003F2C5A">
              <w:rPr>
                <w:rFonts w:ascii="Arial" w:hAnsi="Arial" w:cs="Arial"/>
                <w:sz w:val="21"/>
                <w:szCs w:val="21"/>
              </w:rPr>
              <w:t>Personal identification</w:t>
            </w:r>
          </w:p>
          <w:p w14:paraId="38FADD7A" w14:textId="77777777" w:rsidR="00667E90" w:rsidRPr="003F2C5A" w:rsidRDefault="00667E90" w:rsidP="006B7861">
            <w:pPr>
              <w:pStyle w:val="ListParagraph"/>
              <w:numPr>
                <w:ilvl w:val="0"/>
                <w:numId w:val="5"/>
              </w:numPr>
              <w:rPr>
                <w:rFonts w:ascii="Arial" w:hAnsi="Arial" w:cs="Arial"/>
                <w:sz w:val="21"/>
                <w:szCs w:val="21"/>
              </w:rPr>
            </w:pPr>
            <w:r w:rsidRPr="003F2C5A">
              <w:rPr>
                <w:rFonts w:ascii="Arial" w:hAnsi="Arial" w:cs="Arial"/>
                <w:sz w:val="21"/>
                <w:szCs w:val="21"/>
              </w:rPr>
              <w:t>Proof of residency</w:t>
            </w:r>
          </w:p>
          <w:p w14:paraId="0CB93E73" w14:textId="3333047C" w:rsidR="00667E90" w:rsidRPr="003F2C5A" w:rsidRDefault="00667E90" w:rsidP="006B7861">
            <w:pPr>
              <w:pStyle w:val="ListParagraph"/>
              <w:numPr>
                <w:ilvl w:val="0"/>
                <w:numId w:val="5"/>
              </w:numPr>
              <w:rPr>
                <w:rFonts w:ascii="Arial" w:hAnsi="Arial" w:cs="Arial"/>
                <w:sz w:val="21"/>
                <w:szCs w:val="21"/>
              </w:rPr>
            </w:pPr>
            <w:r w:rsidRPr="003F2C5A">
              <w:rPr>
                <w:rFonts w:ascii="Arial" w:hAnsi="Arial" w:cs="Arial"/>
                <w:sz w:val="21"/>
                <w:szCs w:val="21"/>
              </w:rPr>
              <w:t>Proof of household income and assets</w:t>
            </w:r>
          </w:p>
          <w:p w14:paraId="29A475B6" w14:textId="77777777" w:rsidR="00153CB5" w:rsidRDefault="00667E90" w:rsidP="006B7861">
            <w:pPr>
              <w:pStyle w:val="ListParagraph"/>
              <w:numPr>
                <w:ilvl w:val="0"/>
                <w:numId w:val="5"/>
              </w:numPr>
              <w:rPr>
                <w:rFonts w:ascii="Arial" w:hAnsi="Arial" w:cs="Arial"/>
                <w:sz w:val="21"/>
                <w:szCs w:val="21"/>
              </w:rPr>
            </w:pPr>
            <w:r w:rsidRPr="003F2C5A">
              <w:rPr>
                <w:rFonts w:ascii="Arial" w:hAnsi="Arial" w:cs="Arial"/>
                <w:sz w:val="21"/>
                <w:szCs w:val="21"/>
              </w:rPr>
              <w:t>U.S. Citizenship documentation for certain U</w:t>
            </w:r>
            <w:r w:rsidR="00153CB5">
              <w:rPr>
                <w:rFonts w:ascii="Arial" w:hAnsi="Arial" w:cs="Arial"/>
                <w:sz w:val="21"/>
                <w:szCs w:val="21"/>
              </w:rPr>
              <w:t>.S. Citizens and U.S. Nationals*</w:t>
            </w:r>
          </w:p>
          <w:p w14:paraId="737A79F8" w14:textId="77777777" w:rsidR="00153CB5" w:rsidRDefault="00153CB5" w:rsidP="006B7861">
            <w:pPr>
              <w:pStyle w:val="ListParagraph"/>
              <w:numPr>
                <w:ilvl w:val="0"/>
                <w:numId w:val="5"/>
              </w:numPr>
              <w:rPr>
                <w:rFonts w:ascii="Arial" w:hAnsi="Arial" w:cs="Arial"/>
                <w:sz w:val="21"/>
                <w:szCs w:val="21"/>
              </w:rPr>
            </w:pPr>
            <w:r>
              <w:rPr>
                <w:rFonts w:ascii="Arial" w:hAnsi="Arial" w:cs="Arial"/>
                <w:sz w:val="21"/>
                <w:szCs w:val="21"/>
              </w:rPr>
              <w:t>Immigration Status*</w:t>
            </w:r>
          </w:p>
          <w:p w14:paraId="1CCC8CF3" w14:textId="3DC026F8" w:rsidR="00667E90" w:rsidRPr="00153CB5" w:rsidRDefault="006B7861" w:rsidP="00153CB5">
            <w:pPr>
              <w:rPr>
                <w:rFonts w:ascii="Arial" w:hAnsi="Arial" w:cs="Arial"/>
                <w:sz w:val="21"/>
                <w:szCs w:val="21"/>
              </w:rPr>
            </w:pPr>
            <w:r w:rsidRPr="00153CB5">
              <w:rPr>
                <w:rFonts w:ascii="Arial" w:hAnsi="Arial" w:cs="Arial"/>
                <w:sz w:val="21"/>
                <w:szCs w:val="21"/>
              </w:rPr>
              <w:br/>
            </w:r>
            <w:r w:rsidRPr="00153CB5">
              <w:rPr>
                <w:rFonts w:ascii="Arial" w:hAnsi="Arial" w:cs="Arial"/>
                <w:b/>
                <w:bCs/>
                <w:i/>
                <w:iCs/>
                <w:sz w:val="21"/>
                <w:szCs w:val="21"/>
              </w:rPr>
              <w:t>*</w:t>
            </w:r>
            <w:r w:rsidR="00153CB5">
              <w:rPr>
                <w:rFonts w:ascii="Arial" w:hAnsi="Arial" w:cs="Arial"/>
                <w:b/>
                <w:bCs/>
                <w:i/>
                <w:iCs/>
                <w:sz w:val="21"/>
                <w:szCs w:val="21"/>
              </w:rPr>
              <w:t xml:space="preserve">Note: </w:t>
            </w:r>
            <w:r w:rsidRPr="00153CB5">
              <w:rPr>
                <w:rFonts w:ascii="Arial" w:hAnsi="Arial" w:cs="Arial"/>
                <w:i/>
                <w:iCs/>
                <w:sz w:val="21"/>
                <w:szCs w:val="21"/>
              </w:rPr>
              <w:t>Most citizenship and immigration statuses can be electronically verified.</w:t>
            </w:r>
            <w:r w:rsidR="00153CB5">
              <w:rPr>
                <w:rFonts w:ascii="Arial" w:hAnsi="Arial" w:cs="Arial"/>
                <w:i/>
                <w:iCs/>
                <w:sz w:val="21"/>
                <w:szCs w:val="21"/>
              </w:rPr>
              <w:t xml:space="preserve"> This information is only used to determine eligibility for those r</w:t>
            </w:r>
            <w:r w:rsidR="003C76A9">
              <w:rPr>
                <w:rFonts w:ascii="Arial" w:hAnsi="Arial" w:cs="Arial"/>
                <w:i/>
                <w:iCs/>
                <w:sz w:val="21"/>
                <w:szCs w:val="21"/>
              </w:rPr>
              <w:t>equesting to enroll in Medi-Cal and is not shared with USCIS.</w:t>
            </w:r>
          </w:p>
        </w:tc>
      </w:tr>
      <w:tr w:rsidR="00AD6235" w:rsidRPr="003F2C5A" w14:paraId="65C404B2" w14:textId="77777777" w:rsidTr="00D83ADA">
        <w:tc>
          <w:tcPr>
            <w:tcW w:w="1800" w:type="dxa"/>
            <w:shd w:val="clear" w:color="auto" w:fill="DEEAF6" w:themeFill="accent5" w:themeFillTint="33"/>
            <w:vAlign w:val="center"/>
          </w:tcPr>
          <w:p w14:paraId="02DEAA5F" w14:textId="77777777" w:rsidR="00AD6235" w:rsidRPr="003F2C5A" w:rsidRDefault="00AD6235" w:rsidP="00C1160A">
            <w:pPr>
              <w:jc w:val="center"/>
              <w:rPr>
                <w:rFonts w:ascii="Arial" w:hAnsi="Arial" w:cs="Arial"/>
                <w:b/>
                <w:sz w:val="21"/>
                <w:szCs w:val="21"/>
              </w:rPr>
            </w:pPr>
            <w:r w:rsidRPr="003F2C5A">
              <w:rPr>
                <w:rFonts w:ascii="Arial" w:hAnsi="Arial" w:cs="Arial"/>
                <w:b/>
                <w:sz w:val="21"/>
                <w:szCs w:val="21"/>
              </w:rPr>
              <w:t>CAN I HAVE PRIVATE</w:t>
            </w:r>
          </w:p>
          <w:p w14:paraId="59CE16B1" w14:textId="333ABDE7" w:rsidR="00AD6235" w:rsidRPr="003F2C5A" w:rsidRDefault="00AD6235" w:rsidP="00C1160A">
            <w:pPr>
              <w:jc w:val="center"/>
              <w:rPr>
                <w:rFonts w:ascii="Arial" w:hAnsi="Arial" w:cs="Arial"/>
                <w:sz w:val="21"/>
                <w:szCs w:val="21"/>
              </w:rPr>
            </w:pPr>
            <w:r w:rsidRPr="003F2C5A">
              <w:rPr>
                <w:rFonts w:ascii="Arial" w:hAnsi="Arial" w:cs="Arial"/>
                <w:b/>
                <w:sz w:val="21"/>
                <w:szCs w:val="21"/>
              </w:rPr>
              <w:t>INSURANCE?</w:t>
            </w:r>
          </w:p>
        </w:tc>
        <w:tc>
          <w:tcPr>
            <w:tcW w:w="10080" w:type="dxa"/>
            <w:gridSpan w:val="2"/>
            <w:shd w:val="clear" w:color="auto" w:fill="F2F2F2" w:themeFill="background1" w:themeFillShade="F2"/>
          </w:tcPr>
          <w:p w14:paraId="0700823E" w14:textId="77777777" w:rsidR="00AD6235" w:rsidRPr="003F2C5A" w:rsidRDefault="00AD6235">
            <w:pPr>
              <w:rPr>
                <w:rFonts w:ascii="Arial" w:hAnsi="Arial" w:cs="Arial"/>
                <w:sz w:val="21"/>
                <w:szCs w:val="21"/>
              </w:rPr>
            </w:pPr>
          </w:p>
          <w:p w14:paraId="14743A49" w14:textId="6FE17682" w:rsidR="00AD6235" w:rsidRPr="003F2C5A" w:rsidRDefault="00AD6235">
            <w:pPr>
              <w:rPr>
                <w:rFonts w:ascii="Arial" w:hAnsi="Arial" w:cs="Arial"/>
                <w:sz w:val="21"/>
                <w:szCs w:val="21"/>
              </w:rPr>
            </w:pPr>
            <w:r w:rsidRPr="003F2C5A">
              <w:rPr>
                <w:rFonts w:ascii="Arial" w:hAnsi="Arial" w:cs="Arial"/>
                <w:sz w:val="21"/>
                <w:szCs w:val="21"/>
              </w:rPr>
              <w:t>Yes, but you are required to report the other private health insurance or HMO coverage that you have to the county department. Generally, your other insurance will be billed before Medi-Cal because your private insurance becomes the “primary” insurance and Medi-Cal the “secondary” insurance.</w:t>
            </w:r>
          </w:p>
          <w:p w14:paraId="52496C13" w14:textId="399140EB" w:rsidR="00AD6235" w:rsidRPr="003F2C5A" w:rsidRDefault="00AD6235">
            <w:pPr>
              <w:rPr>
                <w:rFonts w:ascii="Arial" w:hAnsi="Arial" w:cs="Arial"/>
                <w:sz w:val="21"/>
                <w:szCs w:val="21"/>
              </w:rPr>
            </w:pPr>
          </w:p>
        </w:tc>
      </w:tr>
      <w:tr w:rsidR="00AD6235" w:rsidRPr="003F2C5A" w14:paraId="1E9FE585" w14:textId="77777777" w:rsidTr="00BB048E">
        <w:trPr>
          <w:trHeight w:val="980"/>
        </w:trPr>
        <w:tc>
          <w:tcPr>
            <w:tcW w:w="1800" w:type="dxa"/>
            <w:shd w:val="clear" w:color="auto" w:fill="DEEAF6" w:themeFill="accent5" w:themeFillTint="33"/>
            <w:vAlign w:val="center"/>
          </w:tcPr>
          <w:p w14:paraId="7D97027E" w14:textId="2852462D" w:rsidR="00FC0DB7" w:rsidRPr="003F2C5A" w:rsidRDefault="00506AFE" w:rsidP="00FC0DB7">
            <w:pPr>
              <w:jc w:val="center"/>
              <w:rPr>
                <w:rFonts w:ascii="Arial" w:hAnsi="Arial" w:cs="Arial"/>
                <w:b/>
                <w:sz w:val="21"/>
                <w:szCs w:val="21"/>
              </w:rPr>
            </w:pPr>
            <w:r w:rsidRPr="003F2C5A">
              <w:rPr>
                <w:rFonts w:ascii="Arial" w:hAnsi="Arial" w:cs="Arial"/>
                <w:b/>
                <w:sz w:val="21"/>
                <w:szCs w:val="21"/>
              </w:rPr>
              <w:t>RETRO</w:t>
            </w:r>
            <w:r w:rsidR="00C425CF">
              <w:rPr>
                <w:rFonts w:ascii="Arial" w:hAnsi="Arial" w:cs="Arial"/>
                <w:b/>
                <w:sz w:val="21"/>
                <w:szCs w:val="21"/>
              </w:rPr>
              <w:t>ACTIVE</w:t>
            </w:r>
          </w:p>
          <w:p w14:paraId="336C82AA" w14:textId="4B5100C2" w:rsidR="00AD6235" w:rsidRPr="003F2C5A" w:rsidRDefault="00AD6235" w:rsidP="00FC0DB7">
            <w:pPr>
              <w:jc w:val="center"/>
              <w:rPr>
                <w:rFonts w:ascii="Arial" w:hAnsi="Arial" w:cs="Arial"/>
                <w:b/>
                <w:sz w:val="21"/>
                <w:szCs w:val="21"/>
              </w:rPr>
            </w:pPr>
            <w:r w:rsidRPr="003F2C5A">
              <w:rPr>
                <w:rFonts w:ascii="Arial" w:hAnsi="Arial" w:cs="Arial"/>
                <w:b/>
                <w:sz w:val="21"/>
                <w:szCs w:val="21"/>
              </w:rPr>
              <w:t>COVERAGE</w:t>
            </w:r>
          </w:p>
        </w:tc>
        <w:tc>
          <w:tcPr>
            <w:tcW w:w="10080" w:type="dxa"/>
            <w:gridSpan w:val="2"/>
            <w:shd w:val="clear" w:color="auto" w:fill="F2F2F2" w:themeFill="background1" w:themeFillShade="F2"/>
            <w:vAlign w:val="center"/>
          </w:tcPr>
          <w:p w14:paraId="64DD735F" w14:textId="7B10E7FB" w:rsidR="00735E7F" w:rsidRPr="003F2C5A" w:rsidRDefault="00735E7F" w:rsidP="00AC3CBC">
            <w:pPr>
              <w:rPr>
                <w:rFonts w:ascii="Arial" w:hAnsi="Arial" w:cs="Arial"/>
                <w:sz w:val="21"/>
                <w:szCs w:val="21"/>
              </w:rPr>
            </w:pPr>
            <w:r w:rsidRPr="003F2C5A">
              <w:rPr>
                <w:rFonts w:ascii="Arial" w:hAnsi="Arial" w:cs="Arial"/>
                <w:sz w:val="21"/>
                <w:szCs w:val="21"/>
              </w:rPr>
              <w:t>An applicant may be eligible for Medi-Cal coverage in any of the three months immediately preceding the month of application or re-application if all requirements are met for those past months. A beneficiary who is eligible for benefits on the first day of the month is entitled to services for the entire month.</w:t>
            </w:r>
          </w:p>
        </w:tc>
      </w:tr>
    </w:tbl>
    <w:p w14:paraId="0A5C6833" w14:textId="77777777" w:rsidR="00CF18B4" w:rsidRDefault="00CF18B4">
      <w:r>
        <w:br w:type="page"/>
      </w:r>
    </w:p>
    <w:tbl>
      <w:tblPr>
        <w:tblStyle w:val="TableGrid"/>
        <w:tblW w:w="11880" w:type="dxa"/>
        <w:tblInd w:w="-1265" w:type="dxa"/>
        <w:tblLayout w:type="fixed"/>
        <w:tblLook w:val="04A0" w:firstRow="1" w:lastRow="0" w:firstColumn="1" w:lastColumn="0" w:noHBand="0" w:noVBand="1"/>
      </w:tblPr>
      <w:tblGrid>
        <w:gridCol w:w="1800"/>
        <w:gridCol w:w="4770"/>
        <w:gridCol w:w="5310"/>
      </w:tblGrid>
      <w:tr w:rsidR="00AD6235" w:rsidRPr="003F2C5A" w14:paraId="1B2D49E9" w14:textId="77777777" w:rsidTr="0090118B">
        <w:trPr>
          <w:trHeight w:val="710"/>
        </w:trPr>
        <w:tc>
          <w:tcPr>
            <w:tcW w:w="1800" w:type="dxa"/>
            <w:shd w:val="clear" w:color="auto" w:fill="DEEAF6" w:themeFill="accent5" w:themeFillTint="33"/>
            <w:vAlign w:val="center"/>
          </w:tcPr>
          <w:p w14:paraId="7C4444F3" w14:textId="1743428A" w:rsidR="00AD6235" w:rsidRPr="00D83ADA" w:rsidRDefault="00AD6235" w:rsidP="00BB048E">
            <w:pPr>
              <w:jc w:val="center"/>
              <w:rPr>
                <w:rFonts w:ascii="Arial" w:hAnsi="Arial" w:cs="Arial"/>
                <w:sz w:val="21"/>
                <w:szCs w:val="21"/>
              </w:rPr>
            </w:pPr>
            <w:r w:rsidRPr="003F2C5A">
              <w:rPr>
                <w:rFonts w:ascii="Arial" w:hAnsi="Arial" w:cs="Arial"/>
                <w:b/>
                <w:sz w:val="21"/>
                <w:szCs w:val="21"/>
              </w:rPr>
              <w:lastRenderedPageBreak/>
              <w:t>INTERVIEW LANGUAGE</w:t>
            </w:r>
          </w:p>
        </w:tc>
        <w:tc>
          <w:tcPr>
            <w:tcW w:w="10080" w:type="dxa"/>
            <w:gridSpan w:val="2"/>
            <w:shd w:val="clear" w:color="auto" w:fill="F2F2F2" w:themeFill="background1" w:themeFillShade="F2"/>
            <w:vAlign w:val="center"/>
          </w:tcPr>
          <w:p w14:paraId="0B0A05A5" w14:textId="0310A2E1" w:rsidR="00AD6235" w:rsidRPr="00134A16" w:rsidRDefault="00AD6235" w:rsidP="00134A16">
            <w:pPr>
              <w:rPr>
                <w:rFonts w:ascii="Arial" w:hAnsi="Arial" w:cs="Arial"/>
                <w:sz w:val="21"/>
                <w:szCs w:val="21"/>
              </w:rPr>
            </w:pPr>
            <w:r w:rsidRPr="003F2C5A">
              <w:rPr>
                <w:rFonts w:ascii="Arial" w:hAnsi="Arial" w:cs="Arial"/>
                <w:sz w:val="21"/>
                <w:szCs w:val="21"/>
              </w:rPr>
              <w:t>Applicants may be interviewed in the following languages: English, Spanish, and others, if necessary. TTY is also available including providing forms in Alternate Format such as large font.</w:t>
            </w:r>
          </w:p>
        </w:tc>
      </w:tr>
      <w:tr w:rsidR="00AD6235" w:rsidRPr="003F2C5A" w14:paraId="35BDC244" w14:textId="77777777" w:rsidTr="00D83ADA">
        <w:trPr>
          <w:trHeight w:val="1079"/>
        </w:trPr>
        <w:tc>
          <w:tcPr>
            <w:tcW w:w="1800" w:type="dxa"/>
            <w:shd w:val="clear" w:color="auto" w:fill="DEEAF6" w:themeFill="accent5" w:themeFillTint="33"/>
            <w:vAlign w:val="center"/>
          </w:tcPr>
          <w:p w14:paraId="5DFD47CD" w14:textId="707934A8" w:rsidR="00AD6235" w:rsidRPr="003F2C5A" w:rsidRDefault="00735E7F" w:rsidP="00C1160A">
            <w:pPr>
              <w:jc w:val="center"/>
              <w:rPr>
                <w:rFonts w:ascii="Arial" w:hAnsi="Arial" w:cs="Arial"/>
                <w:b/>
                <w:sz w:val="21"/>
                <w:szCs w:val="21"/>
              </w:rPr>
            </w:pPr>
            <w:r w:rsidRPr="003F2C5A">
              <w:rPr>
                <w:rFonts w:ascii="Arial" w:hAnsi="Arial" w:cs="Arial"/>
                <w:b/>
                <w:sz w:val="21"/>
                <w:szCs w:val="21"/>
              </w:rPr>
              <w:t>YOUR RIGHTS</w:t>
            </w:r>
          </w:p>
        </w:tc>
        <w:tc>
          <w:tcPr>
            <w:tcW w:w="10080" w:type="dxa"/>
            <w:gridSpan w:val="2"/>
            <w:shd w:val="clear" w:color="auto" w:fill="F2F2F2" w:themeFill="background1" w:themeFillShade="F2"/>
            <w:vAlign w:val="center"/>
          </w:tcPr>
          <w:p w14:paraId="58B869C0" w14:textId="06180942" w:rsidR="00735E7F" w:rsidRPr="003F2C5A" w:rsidRDefault="00735E7F" w:rsidP="003F2C5A">
            <w:pPr>
              <w:rPr>
                <w:rFonts w:ascii="Arial" w:hAnsi="Arial" w:cs="Arial"/>
                <w:sz w:val="21"/>
                <w:szCs w:val="21"/>
              </w:rPr>
            </w:pPr>
            <w:r w:rsidRPr="003F2C5A">
              <w:rPr>
                <w:rFonts w:ascii="Arial" w:hAnsi="Arial" w:cs="Arial"/>
                <w:sz w:val="21"/>
                <w:szCs w:val="21"/>
              </w:rPr>
              <w:t>Whether you are eligible or not, you have the right to be treated with dignity, respect, and courtesy when you apply for Medi-Cal. The Human Services Agency will not discriminate against anyone because of race, color, national origin, political affiliation, religion, age, sex, marital status, sexual orientation, or condition of physical or mental disability.</w:t>
            </w:r>
          </w:p>
        </w:tc>
      </w:tr>
      <w:tr w:rsidR="00490DC8" w:rsidRPr="003F2C5A" w14:paraId="06FE6B93" w14:textId="77777777" w:rsidTr="00BE2EE9">
        <w:trPr>
          <w:trHeight w:val="7181"/>
        </w:trPr>
        <w:tc>
          <w:tcPr>
            <w:tcW w:w="1800" w:type="dxa"/>
            <w:shd w:val="clear" w:color="auto" w:fill="DEEAF6" w:themeFill="accent5" w:themeFillTint="33"/>
            <w:vAlign w:val="center"/>
          </w:tcPr>
          <w:p w14:paraId="3A8ACD35" w14:textId="1EDD34B8" w:rsidR="00BB048E" w:rsidRPr="003F2C5A" w:rsidRDefault="00D95B6F" w:rsidP="00D95B6F">
            <w:pPr>
              <w:jc w:val="center"/>
              <w:rPr>
                <w:rFonts w:ascii="Arial" w:hAnsi="Arial" w:cs="Arial"/>
                <w:b/>
                <w:sz w:val="21"/>
                <w:szCs w:val="21"/>
              </w:rPr>
            </w:pPr>
            <w:r>
              <w:rPr>
                <w:rFonts w:ascii="Arial" w:hAnsi="Arial" w:cs="Arial"/>
                <w:b/>
                <w:sz w:val="21"/>
                <w:szCs w:val="21"/>
              </w:rPr>
              <w:t xml:space="preserve">FULL SCOPE, LIMITED SCOPE AND </w:t>
            </w:r>
            <w:r w:rsidR="00BB048E">
              <w:rPr>
                <w:rFonts w:ascii="Arial" w:hAnsi="Arial" w:cs="Arial"/>
                <w:b/>
                <w:sz w:val="21"/>
                <w:szCs w:val="21"/>
              </w:rPr>
              <w:t>RESTRICTED SCOPE</w:t>
            </w:r>
          </w:p>
          <w:p w14:paraId="60F07EB2" w14:textId="33776C29" w:rsidR="00490DC8" w:rsidRPr="003F2C5A" w:rsidRDefault="007F4032" w:rsidP="004C5F11">
            <w:pPr>
              <w:jc w:val="center"/>
              <w:rPr>
                <w:rFonts w:ascii="Arial" w:hAnsi="Arial" w:cs="Arial"/>
                <w:b/>
                <w:sz w:val="21"/>
                <w:szCs w:val="21"/>
              </w:rPr>
            </w:pPr>
            <w:r w:rsidRPr="003F2C5A">
              <w:rPr>
                <w:rFonts w:ascii="Arial" w:hAnsi="Arial" w:cs="Arial"/>
                <w:b/>
                <w:sz w:val="21"/>
                <w:szCs w:val="21"/>
              </w:rPr>
              <w:t xml:space="preserve"> MEDI-CAL</w:t>
            </w:r>
          </w:p>
        </w:tc>
        <w:tc>
          <w:tcPr>
            <w:tcW w:w="10080" w:type="dxa"/>
            <w:gridSpan w:val="2"/>
            <w:shd w:val="clear" w:color="auto" w:fill="F2F2F2" w:themeFill="background1" w:themeFillShade="F2"/>
            <w:vAlign w:val="center"/>
          </w:tcPr>
          <w:p w14:paraId="234D1633" w14:textId="0FD8ADB9" w:rsidR="00E97BE7" w:rsidRPr="003F2C5A" w:rsidRDefault="00E97BE7" w:rsidP="00466703">
            <w:pPr>
              <w:rPr>
                <w:rFonts w:ascii="Arial" w:hAnsi="Arial" w:cs="Arial"/>
                <w:sz w:val="21"/>
                <w:szCs w:val="21"/>
              </w:rPr>
            </w:pPr>
            <w:r w:rsidRPr="003F2C5A">
              <w:rPr>
                <w:rFonts w:ascii="Arial" w:hAnsi="Arial" w:cs="Arial"/>
                <w:b/>
                <w:bCs/>
                <w:sz w:val="21"/>
                <w:szCs w:val="21"/>
              </w:rPr>
              <w:t>Full Scope Medi-Cal</w:t>
            </w:r>
            <w:r w:rsidRPr="003F2C5A">
              <w:rPr>
                <w:rFonts w:ascii="Arial" w:hAnsi="Arial" w:cs="Arial"/>
                <w:sz w:val="21"/>
                <w:szCs w:val="21"/>
              </w:rPr>
              <w:t xml:space="preserve"> </w:t>
            </w:r>
            <w:r w:rsidR="00466703">
              <w:rPr>
                <w:rFonts w:ascii="Arial" w:hAnsi="Arial" w:cs="Arial"/>
                <w:b/>
                <w:bCs/>
              </w:rPr>
              <w:t xml:space="preserve">– </w:t>
            </w:r>
            <w:r w:rsidRPr="003F2C5A">
              <w:rPr>
                <w:rFonts w:ascii="Arial" w:hAnsi="Arial" w:cs="Arial"/>
                <w:b/>
                <w:bCs/>
                <w:sz w:val="21"/>
                <w:szCs w:val="21"/>
              </w:rPr>
              <w:t xml:space="preserve">Provides the full </w:t>
            </w:r>
            <w:r w:rsidR="00E01256">
              <w:rPr>
                <w:rFonts w:ascii="Arial" w:hAnsi="Arial" w:cs="Arial"/>
                <w:b/>
                <w:bCs/>
                <w:sz w:val="21"/>
                <w:szCs w:val="21"/>
              </w:rPr>
              <w:t>breadth</w:t>
            </w:r>
            <w:r w:rsidRPr="003F2C5A">
              <w:rPr>
                <w:rFonts w:ascii="Arial" w:hAnsi="Arial" w:cs="Arial"/>
                <w:b/>
                <w:bCs/>
                <w:sz w:val="21"/>
                <w:szCs w:val="21"/>
              </w:rPr>
              <w:t xml:space="preserve"> of </w:t>
            </w:r>
            <w:r w:rsidR="00E01256">
              <w:rPr>
                <w:rFonts w:ascii="Arial" w:hAnsi="Arial" w:cs="Arial"/>
                <w:b/>
                <w:bCs/>
                <w:sz w:val="21"/>
                <w:szCs w:val="21"/>
              </w:rPr>
              <w:t>services</w:t>
            </w:r>
            <w:r w:rsidRPr="003F2C5A">
              <w:rPr>
                <w:rFonts w:ascii="Arial" w:hAnsi="Arial" w:cs="Arial"/>
                <w:b/>
                <w:bCs/>
                <w:sz w:val="21"/>
                <w:szCs w:val="21"/>
              </w:rPr>
              <w:t xml:space="preserve"> available to Medi</w:t>
            </w:r>
            <w:r w:rsidR="00A5340F" w:rsidRPr="003F2C5A">
              <w:rPr>
                <w:rFonts w:ascii="Arial" w:hAnsi="Arial" w:cs="Arial"/>
                <w:b/>
                <w:bCs/>
                <w:sz w:val="21"/>
                <w:szCs w:val="21"/>
              </w:rPr>
              <w:t>-</w:t>
            </w:r>
            <w:r w:rsidRPr="003F2C5A">
              <w:rPr>
                <w:rFonts w:ascii="Arial" w:hAnsi="Arial" w:cs="Arial"/>
                <w:b/>
                <w:bCs/>
                <w:sz w:val="21"/>
                <w:szCs w:val="21"/>
              </w:rPr>
              <w:t>Cal beneficiaries</w:t>
            </w:r>
          </w:p>
          <w:p w14:paraId="04E2CC65" w14:textId="77777777" w:rsidR="00E97BE7" w:rsidRPr="003F2C5A" w:rsidRDefault="00E97BE7" w:rsidP="00466703">
            <w:pPr>
              <w:rPr>
                <w:rFonts w:ascii="Arial" w:hAnsi="Arial" w:cs="Arial"/>
                <w:sz w:val="21"/>
                <w:szCs w:val="21"/>
              </w:rPr>
            </w:pPr>
          </w:p>
          <w:p w14:paraId="123E18F0" w14:textId="109B0646" w:rsidR="00A5340F" w:rsidRPr="003F2C5A" w:rsidRDefault="00E97BE7" w:rsidP="00466703">
            <w:pPr>
              <w:rPr>
                <w:rFonts w:ascii="Arial" w:hAnsi="Arial" w:cs="Arial"/>
                <w:sz w:val="21"/>
                <w:szCs w:val="21"/>
              </w:rPr>
            </w:pPr>
            <w:r w:rsidRPr="003F2C5A">
              <w:rPr>
                <w:rFonts w:ascii="Arial" w:hAnsi="Arial" w:cs="Arial"/>
                <w:b/>
                <w:bCs/>
                <w:sz w:val="21"/>
                <w:szCs w:val="21"/>
              </w:rPr>
              <w:t>Full Scope Benefits</w:t>
            </w:r>
            <w:r w:rsidR="00A5340F" w:rsidRPr="003F2C5A">
              <w:rPr>
                <w:rFonts w:ascii="Arial" w:hAnsi="Arial" w:cs="Arial"/>
                <w:sz w:val="21"/>
                <w:szCs w:val="21"/>
              </w:rPr>
              <w:t>:</w:t>
            </w:r>
          </w:p>
          <w:p w14:paraId="62D16DB4" w14:textId="77777777" w:rsidR="00A5340F" w:rsidRPr="003F2C5A" w:rsidRDefault="00E97BE7" w:rsidP="00466703">
            <w:pPr>
              <w:pStyle w:val="ListParagraph"/>
              <w:numPr>
                <w:ilvl w:val="0"/>
                <w:numId w:val="7"/>
              </w:numPr>
              <w:rPr>
                <w:rFonts w:ascii="Arial" w:hAnsi="Arial" w:cs="Arial"/>
                <w:sz w:val="21"/>
                <w:szCs w:val="21"/>
              </w:rPr>
            </w:pPr>
            <w:r w:rsidRPr="003F2C5A">
              <w:rPr>
                <w:rFonts w:ascii="Arial" w:hAnsi="Arial" w:cs="Arial"/>
                <w:sz w:val="21"/>
                <w:szCs w:val="21"/>
              </w:rPr>
              <w:t>Alcohol and drug use treatment</w:t>
            </w:r>
          </w:p>
          <w:p w14:paraId="1D91EA21" w14:textId="441C7557" w:rsidR="00A5340F" w:rsidRPr="003F2C5A" w:rsidRDefault="00E97BE7" w:rsidP="00466703">
            <w:pPr>
              <w:pStyle w:val="ListParagraph"/>
              <w:numPr>
                <w:ilvl w:val="0"/>
                <w:numId w:val="7"/>
              </w:numPr>
              <w:rPr>
                <w:rFonts w:ascii="Arial" w:hAnsi="Arial" w:cs="Arial"/>
                <w:sz w:val="21"/>
                <w:szCs w:val="21"/>
              </w:rPr>
            </w:pPr>
            <w:r w:rsidRPr="003F2C5A">
              <w:rPr>
                <w:rFonts w:ascii="Arial" w:hAnsi="Arial" w:cs="Arial"/>
                <w:sz w:val="21"/>
                <w:szCs w:val="21"/>
              </w:rPr>
              <w:t>Dental care</w:t>
            </w:r>
            <w:r w:rsidR="004463CD" w:rsidRPr="00EC74B4">
              <w:rPr>
                <w:rFonts w:ascii="Arial" w:hAnsi="Arial" w:cs="Arial"/>
                <w:b/>
                <w:bCs/>
                <w:sz w:val="21"/>
                <w:szCs w:val="21"/>
              </w:rPr>
              <w:t>*</w:t>
            </w:r>
            <w:r w:rsidRPr="00EC74B4">
              <w:rPr>
                <w:rFonts w:ascii="Arial" w:hAnsi="Arial" w:cs="Arial"/>
                <w:b/>
                <w:bCs/>
                <w:sz w:val="21"/>
                <w:szCs w:val="21"/>
              </w:rPr>
              <w:t xml:space="preserve"> </w:t>
            </w:r>
          </w:p>
          <w:p w14:paraId="19AB2BA0" w14:textId="6BC94272" w:rsidR="00A5340F" w:rsidRPr="003F2C5A" w:rsidRDefault="00E97BE7" w:rsidP="00466703">
            <w:pPr>
              <w:pStyle w:val="ListParagraph"/>
              <w:numPr>
                <w:ilvl w:val="0"/>
                <w:numId w:val="7"/>
              </w:numPr>
              <w:rPr>
                <w:rFonts w:ascii="Arial" w:hAnsi="Arial" w:cs="Arial"/>
                <w:sz w:val="21"/>
                <w:szCs w:val="21"/>
              </w:rPr>
            </w:pPr>
            <w:r w:rsidRPr="003F2C5A">
              <w:rPr>
                <w:rFonts w:ascii="Arial" w:hAnsi="Arial" w:cs="Arial"/>
                <w:sz w:val="21"/>
                <w:szCs w:val="21"/>
              </w:rPr>
              <w:t xml:space="preserve">Emergency care </w:t>
            </w:r>
          </w:p>
          <w:p w14:paraId="05624BF3" w14:textId="5C54672B" w:rsidR="00A5340F" w:rsidRPr="003F2C5A" w:rsidRDefault="00E97BE7" w:rsidP="00466703">
            <w:pPr>
              <w:pStyle w:val="ListParagraph"/>
              <w:numPr>
                <w:ilvl w:val="0"/>
                <w:numId w:val="7"/>
              </w:numPr>
              <w:rPr>
                <w:rFonts w:ascii="Arial" w:hAnsi="Arial" w:cs="Arial"/>
                <w:sz w:val="21"/>
                <w:szCs w:val="21"/>
              </w:rPr>
            </w:pPr>
            <w:r w:rsidRPr="003F2C5A">
              <w:rPr>
                <w:rFonts w:ascii="Arial" w:hAnsi="Arial" w:cs="Arial"/>
                <w:sz w:val="21"/>
                <w:szCs w:val="21"/>
              </w:rPr>
              <w:t xml:space="preserve">Family planning </w:t>
            </w:r>
          </w:p>
          <w:p w14:paraId="0825BAEB" w14:textId="76CBF071" w:rsidR="00A5340F" w:rsidRPr="003F2C5A" w:rsidRDefault="00E97BE7" w:rsidP="00466703">
            <w:pPr>
              <w:pStyle w:val="ListParagraph"/>
              <w:numPr>
                <w:ilvl w:val="0"/>
                <w:numId w:val="7"/>
              </w:numPr>
              <w:rPr>
                <w:rFonts w:ascii="Arial" w:hAnsi="Arial" w:cs="Arial"/>
                <w:sz w:val="21"/>
                <w:szCs w:val="21"/>
              </w:rPr>
            </w:pPr>
            <w:r w:rsidRPr="003F2C5A">
              <w:rPr>
                <w:rFonts w:ascii="Arial" w:hAnsi="Arial" w:cs="Arial"/>
                <w:sz w:val="21"/>
                <w:szCs w:val="21"/>
              </w:rPr>
              <w:t xml:space="preserve">Foot care </w:t>
            </w:r>
          </w:p>
          <w:p w14:paraId="1C28DAB1" w14:textId="489B2228" w:rsidR="00A5340F" w:rsidRPr="003F2C5A" w:rsidRDefault="00E97BE7" w:rsidP="00466703">
            <w:pPr>
              <w:pStyle w:val="ListParagraph"/>
              <w:numPr>
                <w:ilvl w:val="0"/>
                <w:numId w:val="7"/>
              </w:numPr>
              <w:rPr>
                <w:rFonts w:ascii="Arial" w:hAnsi="Arial" w:cs="Arial"/>
                <w:sz w:val="21"/>
                <w:szCs w:val="21"/>
              </w:rPr>
            </w:pPr>
            <w:r w:rsidRPr="003F2C5A">
              <w:rPr>
                <w:rFonts w:ascii="Arial" w:hAnsi="Arial" w:cs="Arial"/>
                <w:sz w:val="21"/>
                <w:szCs w:val="21"/>
              </w:rPr>
              <w:t>Hearing aids</w:t>
            </w:r>
          </w:p>
          <w:p w14:paraId="36559DEC" w14:textId="47772B03" w:rsidR="00A5340F" w:rsidRPr="003F2C5A" w:rsidRDefault="00E97BE7" w:rsidP="00466703">
            <w:pPr>
              <w:pStyle w:val="ListParagraph"/>
              <w:numPr>
                <w:ilvl w:val="0"/>
                <w:numId w:val="7"/>
              </w:numPr>
              <w:rPr>
                <w:rFonts w:ascii="Arial" w:hAnsi="Arial" w:cs="Arial"/>
                <w:sz w:val="21"/>
                <w:szCs w:val="21"/>
              </w:rPr>
            </w:pPr>
            <w:r w:rsidRPr="003F2C5A">
              <w:rPr>
                <w:rFonts w:ascii="Arial" w:hAnsi="Arial" w:cs="Arial"/>
                <w:sz w:val="21"/>
                <w:szCs w:val="21"/>
              </w:rPr>
              <w:t xml:space="preserve">Medical care </w:t>
            </w:r>
          </w:p>
          <w:p w14:paraId="23CA0666" w14:textId="1609EAB6" w:rsidR="00A5340F" w:rsidRPr="003F2C5A" w:rsidRDefault="00E97BE7" w:rsidP="00466703">
            <w:pPr>
              <w:pStyle w:val="ListParagraph"/>
              <w:numPr>
                <w:ilvl w:val="0"/>
                <w:numId w:val="7"/>
              </w:numPr>
              <w:rPr>
                <w:rFonts w:ascii="Arial" w:hAnsi="Arial" w:cs="Arial"/>
                <w:sz w:val="21"/>
                <w:szCs w:val="21"/>
              </w:rPr>
            </w:pPr>
            <w:r w:rsidRPr="003F2C5A">
              <w:rPr>
                <w:rFonts w:ascii="Arial" w:hAnsi="Arial" w:cs="Arial"/>
                <w:sz w:val="21"/>
                <w:szCs w:val="21"/>
              </w:rPr>
              <w:t>Medicine</w:t>
            </w:r>
          </w:p>
          <w:p w14:paraId="560E1196" w14:textId="259585DE" w:rsidR="00A5340F" w:rsidRPr="003F2C5A" w:rsidRDefault="00E97BE7" w:rsidP="00466703">
            <w:pPr>
              <w:pStyle w:val="ListParagraph"/>
              <w:numPr>
                <w:ilvl w:val="0"/>
                <w:numId w:val="7"/>
              </w:numPr>
              <w:rPr>
                <w:rFonts w:ascii="Arial" w:hAnsi="Arial" w:cs="Arial"/>
                <w:sz w:val="21"/>
                <w:szCs w:val="21"/>
              </w:rPr>
            </w:pPr>
            <w:r w:rsidRPr="003F2C5A">
              <w:rPr>
                <w:rFonts w:ascii="Arial" w:hAnsi="Arial" w:cs="Arial"/>
                <w:sz w:val="21"/>
                <w:szCs w:val="21"/>
              </w:rPr>
              <w:t xml:space="preserve">Medical supplies </w:t>
            </w:r>
          </w:p>
          <w:p w14:paraId="71CE75D6" w14:textId="77777777" w:rsidR="00A5340F" w:rsidRPr="003F2C5A" w:rsidRDefault="00E97BE7" w:rsidP="00466703">
            <w:pPr>
              <w:pStyle w:val="ListParagraph"/>
              <w:numPr>
                <w:ilvl w:val="0"/>
                <w:numId w:val="7"/>
              </w:numPr>
              <w:rPr>
                <w:rFonts w:ascii="Arial" w:hAnsi="Arial" w:cs="Arial"/>
                <w:sz w:val="21"/>
                <w:szCs w:val="21"/>
              </w:rPr>
            </w:pPr>
            <w:r w:rsidRPr="003F2C5A">
              <w:rPr>
                <w:rFonts w:ascii="Arial" w:hAnsi="Arial" w:cs="Arial"/>
                <w:sz w:val="21"/>
                <w:szCs w:val="21"/>
              </w:rPr>
              <w:t xml:space="preserve">Mental health care </w:t>
            </w:r>
          </w:p>
          <w:p w14:paraId="148F2342" w14:textId="188B8BC1" w:rsidR="00A5340F" w:rsidRPr="003F2C5A" w:rsidRDefault="00E97BE7" w:rsidP="00466703">
            <w:pPr>
              <w:pStyle w:val="ListParagraph"/>
              <w:numPr>
                <w:ilvl w:val="0"/>
                <w:numId w:val="7"/>
              </w:numPr>
              <w:rPr>
                <w:rFonts w:ascii="Arial" w:hAnsi="Arial" w:cs="Arial"/>
                <w:sz w:val="21"/>
                <w:szCs w:val="21"/>
              </w:rPr>
            </w:pPr>
            <w:r w:rsidRPr="003F2C5A">
              <w:rPr>
                <w:rFonts w:ascii="Arial" w:hAnsi="Arial" w:cs="Arial"/>
                <w:sz w:val="21"/>
                <w:szCs w:val="21"/>
              </w:rPr>
              <w:t xml:space="preserve">Personal attendant care and other services that help people stay out of nursing homes </w:t>
            </w:r>
          </w:p>
          <w:p w14:paraId="3D3B2FB0" w14:textId="2910C140" w:rsidR="00A5340F" w:rsidRPr="003F2C5A" w:rsidRDefault="00E97BE7" w:rsidP="00466703">
            <w:pPr>
              <w:pStyle w:val="ListParagraph"/>
              <w:numPr>
                <w:ilvl w:val="0"/>
                <w:numId w:val="7"/>
              </w:numPr>
              <w:rPr>
                <w:rFonts w:ascii="Arial" w:hAnsi="Arial" w:cs="Arial"/>
                <w:sz w:val="21"/>
                <w:szCs w:val="21"/>
              </w:rPr>
            </w:pPr>
            <w:r w:rsidRPr="003F2C5A">
              <w:rPr>
                <w:rFonts w:ascii="Arial" w:hAnsi="Arial" w:cs="Arial"/>
                <w:sz w:val="21"/>
                <w:szCs w:val="21"/>
              </w:rPr>
              <w:t xml:space="preserve">Referrals to specialists, if needed </w:t>
            </w:r>
          </w:p>
          <w:p w14:paraId="22B4ACD4" w14:textId="60A2310C" w:rsidR="00A5340F" w:rsidRPr="003F2C5A" w:rsidRDefault="00E97BE7" w:rsidP="00466703">
            <w:pPr>
              <w:pStyle w:val="ListParagraph"/>
              <w:numPr>
                <w:ilvl w:val="0"/>
                <w:numId w:val="7"/>
              </w:numPr>
              <w:rPr>
                <w:rFonts w:ascii="Arial" w:hAnsi="Arial" w:cs="Arial"/>
                <w:sz w:val="21"/>
                <w:szCs w:val="21"/>
              </w:rPr>
            </w:pPr>
            <w:r w:rsidRPr="003F2C5A">
              <w:rPr>
                <w:rFonts w:ascii="Arial" w:hAnsi="Arial" w:cs="Arial"/>
                <w:sz w:val="21"/>
                <w:szCs w:val="21"/>
              </w:rPr>
              <w:t>Tests</w:t>
            </w:r>
          </w:p>
          <w:p w14:paraId="454490C6" w14:textId="49314CF6" w:rsidR="00A5340F" w:rsidRPr="003F2C5A" w:rsidRDefault="00E97BE7" w:rsidP="00466703">
            <w:pPr>
              <w:pStyle w:val="ListParagraph"/>
              <w:numPr>
                <w:ilvl w:val="0"/>
                <w:numId w:val="7"/>
              </w:numPr>
              <w:rPr>
                <w:rFonts w:ascii="Arial" w:hAnsi="Arial" w:cs="Arial"/>
                <w:sz w:val="21"/>
                <w:szCs w:val="21"/>
              </w:rPr>
            </w:pPr>
            <w:r w:rsidRPr="003F2C5A">
              <w:rPr>
                <w:rFonts w:ascii="Arial" w:hAnsi="Arial" w:cs="Arial"/>
                <w:sz w:val="21"/>
                <w:szCs w:val="21"/>
              </w:rPr>
              <w:t>Transportation to doctor and dental visits and to get medicine at the pharmacy</w:t>
            </w:r>
          </w:p>
          <w:p w14:paraId="7A45EDDB" w14:textId="77777777" w:rsidR="00444D9C" w:rsidRDefault="00E97BE7" w:rsidP="00466703">
            <w:pPr>
              <w:pStyle w:val="ListParagraph"/>
              <w:numPr>
                <w:ilvl w:val="0"/>
                <w:numId w:val="7"/>
              </w:numPr>
              <w:rPr>
                <w:rFonts w:ascii="Arial" w:hAnsi="Arial" w:cs="Arial"/>
                <w:sz w:val="21"/>
                <w:szCs w:val="21"/>
              </w:rPr>
            </w:pPr>
            <w:r w:rsidRPr="003F2C5A">
              <w:rPr>
                <w:rFonts w:ascii="Arial" w:hAnsi="Arial" w:cs="Arial"/>
                <w:sz w:val="21"/>
                <w:szCs w:val="21"/>
              </w:rPr>
              <w:t>Vision care (eyeglasses</w:t>
            </w:r>
            <w:r w:rsidR="00DD0D78" w:rsidRPr="003F2C5A">
              <w:rPr>
                <w:rFonts w:ascii="Arial" w:hAnsi="Arial" w:cs="Arial"/>
                <w:sz w:val="21"/>
                <w:szCs w:val="21"/>
              </w:rPr>
              <w:t>)</w:t>
            </w:r>
          </w:p>
          <w:p w14:paraId="125AC1D0" w14:textId="77777777" w:rsidR="004463CD" w:rsidRDefault="004463CD" w:rsidP="004463CD">
            <w:pPr>
              <w:rPr>
                <w:rFonts w:ascii="Arial" w:hAnsi="Arial" w:cs="Arial"/>
                <w:sz w:val="21"/>
                <w:szCs w:val="21"/>
              </w:rPr>
            </w:pPr>
          </w:p>
          <w:p w14:paraId="27E49F47" w14:textId="624CFCE6" w:rsidR="004463CD" w:rsidRPr="00E85B61" w:rsidRDefault="004463CD" w:rsidP="004463CD">
            <w:pPr>
              <w:rPr>
                <w:rFonts w:ascii="Arial" w:hAnsi="Arial" w:cs="Arial"/>
                <w:bCs/>
                <w:i/>
                <w:iCs/>
                <w:sz w:val="21"/>
                <w:szCs w:val="21"/>
              </w:rPr>
            </w:pPr>
            <w:r w:rsidRPr="00EC74B4">
              <w:rPr>
                <w:rFonts w:ascii="Arial" w:hAnsi="Arial" w:cs="Arial"/>
                <w:b/>
                <w:bCs/>
                <w:i/>
                <w:iCs/>
                <w:sz w:val="21"/>
                <w:szCs w:val="21"/>
              </w:rPr>
              <w:t>*</w:t>
            </w:r>
            <w:r w:rsidR="00EC74B4">
              <w:rPr>
                <w:rFonts w:ascii="Arial" w:hAnsi="Arial" w:cs="Arial"/>
                <w:b/>
                <w:bCs/>
                <w:i/>
                <w:iCs/>
                <w:sz w:val="21"/>
                <w:szCs w:val="21"/>
              </w:rPr>
              <w:t xml:space="preserve">Note: </w:t>
            </w:r>
            <w:r w:rsidR="004C198E">
              <w:rPr>
                <w:rFonts w:ascii="Arial" w:hAnsi="Arial" w:cs="Arial"/>
                <w:bCs/>
                <w:i/>
                <w:iCs/>
                <w:sz w:val="21"/>
                <w:szCs w:val="21"/>
              </w:rPr>
              <w:t>Starting</w:t>
            </w:r>
            <w:r w:rsidRPr="00E85B61">
              <w:rPr>
                <w:rFonts w:ascii="Arial" w:hAnsi="Arial" w:cs="Arial"/>
                <w:bCs/>
                <w:i/>
                <w:iCs/>
                <w:sz w:val="21"/>
                <w:szCs w:val="21"/>
              </w:rPr>
              <w:t xml:space="preserve"> </w:t>
            </w:r>
            <w:r w:rsidRPr="00EB5C8D">
              <w:rPr>
                <w:rFonts w:ascii="Arial" w:hAnsi="Arial" w:cs="Arial"/>
                <w:bCs/>
                <w:i/>
                <w:iCs/>
                <w:sz w:val="21"/>
                <w:szCs w:val="21"/>
              </w:rPr>
              <w:t>July 1, 202</w:t>
            </w:r>
            <w:r w:rsidR="000962BD" w:rsidRPr="00EB5C8D">
              <w:rPr>
                <w:rFonts w:ascii="Arial" w:hAnsi="Arial" w:cs="Arial"/>
                <w:bCs/>
                <w:i/>
                <w:iCs/>
                <w:sz w:val="21"/>
                <w:szCs w:val="21"/>
              </w:rPr>
              <w:t>7</w:t>
            </w:r>
            <w:r w:rsidR="004C198E">
              <w:rPr>
                <w:rFonts w:ascii="Arial" w:hAnsi="Arial" w:cs="Arial"/>
                <w:bCs/>
                <w:i/>
                <w:iCs/>
                <w:sz w:val="21"/>
                <w:szCs w:val="21"/>
              </w:rPr>
              <w:t xml:space="preserve">, dental benefits will no longer be provided to </w:t>
            </w:r>
            <w:r w:rsidR="00EC74B4">
              <w:rPr>
                <w:rFonts w:ascii="Arial" w:hAnsi="Arial" w:cs="Arial"/>
                <w:bCs/>
                <w:i/>
                <w:iCs/>
                <w:sz w:val="21"/>
                <w:szCs w:val="21"/>
              </w:rPr>
              <w:t xml:space="preserve">current Medi-Cal beneficiaries aged </w:t>
            </w:r>
            <w:r w:rsidR="004C198E">
              <w:rPr>
                <w:rFonts w:ascii="Arial" w:hAnsi="Arial" w:cs="Arial"/>
                <w:bCs/>
                <w:i/>
                <w:iCs/>
                <w:sz w:val="21"/>
                <w:szCs w:val="21"/>
              </w:rPr>
              <w:t xml:space="preserve">19 or older, who are not pregnant, and who do not have </w:t>
            </w:r>
            <w:r w:rsidR="003740F8">
              <w:rPr>
                <w:rFonts w:ascii="Arial" w:hAnsi="Arial" w:cs="Arial"/>
                <w:bCs/>
                <w:i/>
                <w:iCs/>
                <w:sz w:val="21"/>
                <w:szCs w:val="21"/>
              </w:rPr>
              <w:t>satisfactory</w:t>
            </w:r>
            <w:r w:rsidR="004C198E">
              <w:rPr>
                <w:rFonts w:ascii="Arial" w:hAnsi="Arial" w:cs="Arial"/>
                <w:bCs/>
                <w:i/>
                <w:iCs/>
                <w:sz w:val="21"/>
                <w:szCs w:val="21"/>
              </w:rPr>
              <w:t xml:space="preserve"> immigration status. Dental services will remain available in emergency situations and for care related to the emergency.</w:t>
            </w:r>
          </w:p>
          <w:p w14:paraId="4D7322B3" w14:textId="3450A2EB" w:rsidR="00BB048E" w:rsidRDefault="00BB048E" w:rsidP="00466703">
            <w:pPr>
              <w:rPr>
                <w:rFonts w:ascii="Arial" w:hAnsi="Arial" w:cs="Arial"/>
                <w:sz w:val="21"/>
                <w:szCs w:val="21"/>
              </w:rPr>
            </w:pPr>
          </w:p>
          <w:p w14:paraId="68E148F2" w14:textId="77777777" w:rsidR="006F4323" w:rsidRDefault="00D95B6F" w:rsidP="00D95B6F">
            <w:pPr>
              <w:rPr>
                <w:rFonts w:ascii="Arial" w:hAnsi="Arial" w:cs="Arial"/>
                <w:b/>
                <w:bCs/>
                <w:sz w:val="21"/>
                <w:szCs w:val="21"/>
              </w:rPr>
            </w:pPr>
            <w:r>
              <w:rPr>
                <w:rFonts w:ascii="Arial" w:hAnsi="Arial" w:cs="Arial"/>
                <w:b/>
                <w:bCs/>
                <w:sz w:val="21"/>
                <w:szCs w:val="21"/>
              </w:rPr>
              <w:t>Limited</w:t>
            </w:r>
            <w:r w:rsidRPr="00D95B6F">
              <w:rPr>
                <w:rFonts w:ascii="Arial" w:hAnsi="Arial" w:cs="Arial"/>
                <w:b/>
                <w:bCs/>
                <w:sz w:val="21"/>
                <w:szCs w:val="21"/>
              </w:rPr>
              <w:t xml:space="preserve"> Scope </w:t>
            </w:r>
            <w:r w:rsidR="00E01256">
              <w:rPr>
                <w:rFonts w:ascii="Arial" w:hAnsi="Arial" w:cs="Arial"/>
                <w:b/>
                <w:bCs/>
                <w:sz w:val="21"/>
                <w:szCs w:val="21"/>
              </w:rPr>
              <w:t xml:space="preserve">Medi-Cal – Provides </w:t>
            </w:r>
            <w:r w:rsidR="006F4323">
              <w:rPr>
                <w:rFonts w:ascii="Arial" w:hAnsi="Arial" w:cs="Arial"/>
                <w:b/>
                <w:bCs/>
                <w:sz w:val="21"/>
                <w:szCs w:val="21"/>
              </w:rPr>
              <w:t xml:space="preserve">a specific </w:t>
            </w:r>
            <w:r w:rsidR="00E01256">
              <w:rPr>
                <w:rFonts w:ascii="Arial" w:hAnsi="Arial" w:cs="Arial"/>
                <w:b/>
                <w:bCs/>
                <w:sz w:val="21"/>
                <w:szCs w:val="21"/>
              </w:rPr>
              <w:t>breadth</w:t>
            </w:r>
            <w:r w:rsidR="00E01256" w:rsidRPr="003F2C5A">
              <w:rPr>
                <w:rFonts w:ascii="Arial" w:hAnsi="Arial" w:cs="Arial"/>
                <w:b/>
                <w:bCs/>
                <w:sz w:val="21"/>
                <w:szCs w:val="21"/>
              </w:rPr>
              <w:t xml:space="preserve"> of </w:t>
            </w:r>
            <w:r w:rsidR="00E01256">
              <w:rPr>
                <w:rFonts w:ascii="Arial" w:hAnsi="Arial" w:cs="Arial"/>
                <w:b/>
                <w:bCs/>
                <w:sz w:val="21"/>
                <w:szCs w:val="21"/>
              </w:rPr>
              <w:t xml:space="preserve">services </w:t>
            </w:r>
          </w:p>
          <w:p w14:paraId="412E60B8" w14:textId="24D2EAA2" w:rsidR="006F4323" w:rsidRPr="006F4323" w:rsidRDefault="006F4323" w:rsidP="006F4323">
            <w:pPr>
              <w:pStyle w:val="ListParagraph"/>
              <w:numPr>
                <w:ilvl w:val="0"/>
                <w:numId w:val="10"/>
              </w:numPr>
              <w:rPr>
                <w:rFonts w:ascii="Arial" w:hAnsi="Arial" w:cs="Arial"/>
                <w:bCs/>
                <w:sz w:val="21"/>
                <w:szCs w:val="21"/>
              </w:rPr>
            </w:pPr>
            <w:r>
              <w:rPr>
                <w:rFonts w:ascii="Arial" w:hAnsi="Arial" w:cs="Arial"/>
                <w:bCs/>
                <w:sz w:val="21"/>
                <w:szCs w:val="21"/>
              </w:rPr>
              <w:t xml:space="preserve">Certain programs categorized as limited scope only cover services as specified by the program, such as the Total Parenteral Nutrition (TPN) program which only provides dialysis or TPN and related services, not the full breath of services available to most beneficiaries. </w:t>
            </w:r>
          </w:p>
          <w:p w14:paraId="3180E5BB" w14:textId="77777777" w:rsidR="00D95B6F" w:rsidRDefault="00D95B6F" w:rsidP="00466703">
            <w:pPr>
              <w:rPr>
                <w:rFonts w:ascii="Arial" w:hAnsi="Arial" w:cs="Arial"/>
                <w:sz w:val="21"/>
                <w:szCs w:val="21"/>
              </w:rPr>
            </w:pPr>
          </w:p>
          <w:p w14:paraId="4EBD9BCE" w14:textId="0443A5E1" w:rsidR="00D95B6F" w:rsidRDefault="00BB048E" w:rsidP="00466703">
            <w:pPr>
              <w:rPr>
                <w:rFonts w:ascii="Arial" w:hAnsi="Arial" w:cs="Arial"/>
                <w:b/>
                <w:bCs/>
                <w:sz w:val="21"/>
                <w:szCs w:val="21"/>
              </w:rPr>
            </w:pPr>
            <w:r w:rsidRPr="00D95B6F">
              <w:rPr>
                <w:rFonts w:ascii="Arial" w:hAnsi="Arial" w:cs="Arial"/>
                <w:b/>
                <w:bCs/>
                <w:sz w:val="21"/>
                <w:szCs w:val="21"/>
              </w:rPr>
              <w:t xml:space="preserve">Restricted Scope </w:t>
            </w:r>
            <w:r w:rsidR="00E01256">
              <w:rPr>
                <w:rFonts w:ascii="Arial" w:hAnsi="Arial" w:cs="Arial"/>
                <w:b/>
                <w:bCs/>
                <w:sz w:val="21"/>
                <w:szCs w:val="21"/>
              </w:rPr>
              <w:t xml:space="preserve">Medi-Cal – Provides only </w:t>
            </w:r>
            <w:r w:rsidR="00E01256" w:rsidRPr="00E01256">
              <w:rPr>
                <w:rFonts w:ascii="Arial" w:hAnsi="Arial" w:cs="Arial"/>
                <w:b/>
                <w:bCs/>
                <w:sz w:val="21"/>
                <w:szCs w:val="21"/>
              </w:rPr>
              <w:t>emergency and pregnancy related services</w:t>
            </w:r>
          </w:p>
          <w:p w14:paraId="05396C5A" w14:textId="4207FD01" w:rsidR="00BB048E" w:rsidRPr="00E01256" w:rsidRDefault="00BB048E" w:rsidP="00E01256">
            <w:pPr>
              <w:pStyle w:val="ListParagraph"/>
              <w:numPr>
                <w:ilvl w:val="0"/>
                <w:numId w:val="9"/>
              </w:numPr>
              <w:rPr>
                <w:rFonts w:ascii="Arial" w:hAnsi="Arial" w:cs="Arial"/>
                <w:bCs/>
                <w:sz w:val="21"/>
                <w:szCs w:val="21"/>
              </w:rPr>
            </w:pPr>
            <w:r w:rsidRPr="00D95B6F">
              <w:rPr>
                <w:rFonts w:ascii="Arial" w:hAnsi="Arial" w:cs="Arial"/>
                <w:bCs/>
                <w:sz w:val="21"/>
                <w:szCs w:val="21"/>
              </w:rPr>
              <w:t xml:space="preserve">Often </w:t>
            </w:r>
            <w:r w:rsidR="00D95B6F" w:rsidRPr="00D95B6F">
              <w:rPr>
                <w:rFonts w:ascii="Arial" w:hAnsi="Arial" w:cs="Arial"/>
                <w:bCs/>
                <w:sz w:val="21"/>
                <w:szCs w:val="21"/>
              </w:rPr>
              <w:t>referred to as “E</w:t>
            </w:r>
            <w:r w:rsidRPr="00D95B6F">
              <w:rPr>
                <w:rFonts w:ascii="Arial" w:hAnsi="Arial" w:cs="Arial"/>
                <w:bCs/>
                <w:sz w:val="21"/>
                <w:szCs w:val="21"/>
              </w:rPr>
              <w:t>mergency Medi-Cal</w:t>
            </w:r>
            <w:r w:rsidR="00D95B6F" w:rsidRPr="00D95B6F">
              <w:rPr>
                <w:rFonts w:ascii="Arial" w:hAnsi="Arial" w:cs="Arial"/>
                <w:bCs/>
                <w:sz w:val="21"/>
                <w:szCs w:val="21"/>
              </w:rPr>
              <w:t>”</w:t>
            </w:r>
          </w:p>
        </w:tc>
      </w:tr>
      <w:tr w:rsidR="00D83ADA" w:rsidRPr="003F2C5A" w14:paraId="681FB264" w14:textId="77777777" w:rsidTr="00370F38">
        <w:trPr>
          <w:trHeight w:val="5760"/>
        </w:trPr>
        <w:tc>
          <w:tcPr>
            <w:tcW w:w="1800" w:type="dxa"/>
            <w:shd w:val="clear" w:color="auto" w:fill="DEEAF6" w:themeFill="accent5" w:themeFillTint="33"/>
            <w:vAlign w:val="center"/>
          </w:tcPr>
          <w:p w14:paraId="65738A76" w14:textId="219D2BB8" w:rsidR="00D83ADA" w:rsidRPr="003F2C5A" w:rsidRDefault="00466703" w:rsidP="004C5F11">
            <w:pPr>
              <w:jc w:val="center"/>
              <w:rPr>
                <w:rFonts w:ascii="Arial" w:hAnsi="Arial" w:cs="Arial"/>
                <w:b/>
                <w:sz w:val="21"/>
                <w:szCs w:val="21"/>
              </w:rPr>
            </w:pPr>
            <w:r>
              <w:rPr>
                <w:rFonts w:ascii="Arial" w:hAnsi="Arial" w:cs="Arial"/>
                <w:b/>
                <w:sz w:val="21"/>
                <w:szCs w:val="21"/>
              </w:rPr>
              <w:t>CITIZENSHIP/</w:t>
            </w:r>
            <w:r>
              <w:rPr>
                <w:rFonts w:ascii="Arial" w:hAnsi="Arial" w:cs="Arial"/>
                <w:b/>
                <w:sz w:val="21"/>
                <w:szCs w:val="21"/>
              </w:rPr>
              <w:br/>
              <w:t>IMMIGRATION STATUS AND BENEFIT ELIGIBILITY</w:t>
            </w:r>
          </w:p>
        </w:tc>
        <w:tc>
          <w:tcPr>
            <w:tcW w:w="10080" w:type="dxa"/>
            <w:gridSpan w:val="2"/>
            <w:shd w:val="clear" w:color="auto" w:fill="F2F2F2" w:themeFill="background1" w:themeFillShade="F2"/>
            <w:vAlign w:val="center"/>
          </w:tcPr>
          <w:tbl>
            <w:tblPr>
              <w:tblStyle w:val="TableGrid"/>
              <w:tblW w:w="9782" w:type="dxa"/>
              <w:tblLayout w:type="fixed"/>
              <w:tblLook w:val="04A0" w:firstRow="1" w:lastRow="0" w:firstColumn="1" w:lastColumn="0" w:noHBand="0" w:noVBand="1"/>
            </w:tblPr>
            <w:tblGrid>
              <w:gridCol w:w="2044"/>
              <w:gridCol w:w="2610"/>
              <w:gridCol w:w="2610"/>
              <w:gridCol w:w="2518"/>
            </w:tblGrid>
            <w:tr w:rsidR="00466703" w:rsidRPr="008B0350" w14:paraId="7AA80E62" w14:textId="77777777" w:rsidTr="00370F38">
              <w:trPr>
                <w:trHeight w:val="432"/>
              </w:trPr>
              <w:tc>
                <w:tcPr>
                  <w:tcW w:w="9782" w:type="dxa"/>
                  <w:gridSpan w:val="4"/>
                  <w:shd w:val="clear" w:color="auto" w:fill="44546A" w:themeFill="text2"/>
                  <w:vAlign w:val="center"/>
                </w:tcPr>
                <w:p w14:paraId="25A30949" w14:textId="77777777" w:rsidR="00466703" w:rsidRPr="00370F38" w:rsidRDefault="00466703" w:rsidP="00466703">
                  <w:pPr>
                    <w:rPr>
                      <w:rFonts w:ascii="Arial" w:hAnsi="Arial" w:cs="Arial"/>
                      <w:color w:val="FFFFFF" w:themeColor="background1"/>
                      <w:sz w:val="21"/>
                      <w:szCs w:val="21"/>
                    </w:rPr>
                  </w:pPr>
                  <w:r w:rsidRPr="00370F38">
                    <w:rPr>
                      <w:rFonts w:ascii="Arial" w:hAnsi="Arial" w:cs="Arial"/>
                      <w:b/>
                      <w:bCs/>
                      <w:color w:val="FFFFFF" w:themeColor="background1"/>
                      <w:sz w:val="21"/>
                      <w:szCs w:val="21"/>
                    </w:rPr>
                    <w:t>Immigration Status and Medi-Cal Benefits</w:t>
                  </w:r>
                </w:p>
              </w:tc>
            </w:tr>
            <w:tr w:rsidR="00466703" w:rsidRPr="008B0350" w14:paraId="556C35A1" w14:textId="77777777" w:rsidTr="00370F38">
              <w:trPr>
                <w:trHeight w:val="432"/>
              </w:trPr>
              <w:tc>
                <w:tcPr>
                  <w:tcW w:w="2044" w:type="dxa"/>
                  <w:vMerge w:val="restart"/>
                  <w:shd w:val="clear" w:color="auto" w:fill="D5DCE4" w:themeFill="text2" w:themeFillTint="33"/>
                  <w:vAlign w:val="center"/>
                </w:tcPr>
                <w:p w14:paraId="1C3CAFC7" w14:textId="77777777" w:rsidR="00466703" w:rsidRPr="00466703" w:rsidRDefault="00466703" w:rsidP="00466703">
                  <w:pPr>
                    <w:jc w:val="center"/>
                    <w:rPr>
                      <w:rFonts w:ascii="Arial" w:hAnsi="Arial" w:cs="Arial"/>
                      <w:sz w:val="20"/>
                      <w:szCs w:val="20"/>
                    </w:rPr>
                  </w:pPr>
                  <w:r w:rsidRPr="00466703">
                    <w:rPr>
                      <w:rFonts w:ascii="Arial" w:hAnsi="Arial" w:cs="Arial"/>
                      <w:b/>
                      <w:bCs/>
                      <w:sz w:val="20"/>
                      <w:szCs w:val="20"/>
                    </w:rPr>
                    <w:t>Immigration Status</w:t>
                  </w:r>
                </w:p>
              </w:tc>
              <w:tc>
                <w:tcPr>
                  <w:tcW w:w="7738" w:type="dxa"/>
                  <w:gridSpan w:val="3"/>
                  <w:tcBorders>
                    <w:bottom w:val="nil"/>
                  </w:tcBorders>
                  <w:shd w:val="clear" w:color="auto" w:fill="D5DCE4" w:themeFill="text2" w:themeFillTint="33"/>
                  <w:vAlign w:val="center"/>
                </w:tcPr>
                <w:p w14:paraId="5F30279A" w14:textId="77777777" w:rsidR="00466703" w:rsidRPr="00466703" w:rsidRDefault="00466703" w:rsidP="00466703">
                  <w:pPr>
                    <w:rPr>
                      <w:rFonts w:ascii="Arial" w:hAnsi="Arial" w:cs="Arial"/>
                      <w:sz w:val="20"/>
                      <w:szCs w:val="20"/>
                    </w:rPr>
                  </w:pPr>
                  <w:r w:rsidRPr="00466703">
                    <w:rPr>
                      <w:rFonts w:ascii="Arial" w:hAnsi="Arial" w:cs="Arial"/>
                      <w:b/>
                      <w:bCs/>
                      <w:sz w:val="20"/>
                      <w:szCs w:val="20"/>
                    </w:rPr>
                    <w:t>Income and Age Limits</w:t>
                  </w:r>
                </w:p>
              </w:tc>
            </w:tr>
            <w:tr w:rsidR="00466703" w:rsidRPr="008B0350" w14:paraId="33B2AFBB" w14:textId="77777777" w:rsidTr="00B73C8D">
              <w:trPr>
                <w:trHeight w:val="388"/>
              </w:trPr>
              <w:tc>
                <w:tcPr>
                  <w:tcW w:w="2044" w:type="dxa"/>
                  <w:vMerge/>
                  <w:shd w:val="clear" w:color="auto" w:fill="D5DCE4" w:themeFill="text2" w:themeFillTint="33"/>
                </w:tcPr>
                <w:p w14:paraId="335256E7" w14:textId="77777777" w:rsidR="00466703" w:rsidRPr="00466703" w:rsidRDefault="00466703" w:rsidP="00466703">
                  <w:pPr>
                    <w:rPr>
                      <w:rFonts w:ascii="Arial" w:hAnsi="Arial" w:cs="Arial"/>
                      <w:sz w:val="20"/>
                      <w:szCs w:val="20"/>
                    </w:rPr>
                  </w:pPr>
                </w:p>
              </w:tc>
              <w:tc>
                <w:tcPr>
                  <w:tcW w:w="2610" w:type="dxa"/>
                  <w:tcBorders>
                    <w:top w:val="single" w:sz="4" w:space="0" w:color="auto"/>
                  </w:tcBorders>
                  <w:shd w:val="clear" w:color="auto" w:fill="D5DCE4" w:themeFill="text2" w:themeFillTint="33"/>
                  <w:vAlign w:val="center"/>
                </w:tcPr>
                <w:p w14:paraId="78DCA798" w14:textId="77777777" w:rsidR="00466703" w:rsidRPr="00466703" w:rsidRDefault="00466703" w:rsidP="00466703">
                  <w:pPr>
                    <w:jc w:val="center"/>
                    <w:rPr>
                      <w:rFonts w:ascii="Arial" w:hAnsi="Arial" w:cs="Arial"/>
                      <w:b/>
                      <w:bCs/>
                      <w:sz w:val="20"/>
                      <w:szCs w:val="20"/>
                    </w:rPr>
                  </w:pPr>
                </w:p>
                <w:p w14:paraId="44165D97" w14:textId="77777777" w:rsidR="00466703" w:rsidRPr="00466703" w:rsidRDefault="00466703" w:rsidP="00466703">
                  <w:pPr>
                    <w:jc w:val="center"/>
                    <w:rPr>
                      <w:rFonts w:ascii="Arial" w:hAnsi="Arial" w:cs="Arial"/>
                      <w:b/>
                      <w:bCs/>
                      <w:sz w:val="20"/>
                      <w:szCs w:val="20"/>
                    </w:rPr>
                  </w:pPr>
                  <w:r w:rsidRPr="00466703">
                    <w:rPr>
                      <w:rFonts w:ascii="Arial" w:hAnsi="Arial" w:cs="Arial"/>
                      <w:b/>
                      <w:bCs/>
                      <w:sz w:val="20"/>
                      <w:szCs w:val="20"/>
                    </w:rPr>
                    <w:t>Under Age 19 and Income Between 0-266% FPL are eligible for:</w:t>
                  </w:r>
                </w:p>
                <w:p w14:paraId="29114EEF" w14:textId="77777777" w:rsidR="00466703" w:rsidRPr="00466703" w:rsidRDefault="00466703" w:rsidP="00466703">
                  <w:pPr>
                    <w:jc w:val="center"/>
                    <w:rPr>
                      <w:rFonts w:ascii="Arial" w:hAnsi="Arial" w:cs="Arial"/>
                      <w:b/>
                      <w:bCs/>
                      <w:sz w:val="20"/>
                      <w:szCs w:val="20"/>
                    </w:rPr>
                  </w:pPr>
                </w:p>
              </w:tc>
              <w:tc>
                <w:tcPr>
                  <w:tcW w:w="2610" w:type="dxa"/>
                  <w:shd w:val="clear" w:color="auto" w:fill="D5DCE4" w:themeFill="text2" w:themeFillTint="33"/>
                  <w:vAlign w:val="center"/>
                </w:tcPr>
                <w:p w14:paraId="7D740660" w14:textId="77777777" w:rsidR="00466703" w:rsidRPr="00466703" w:rsidRDefault="00466703" w:rsidP="00466703">
                  <w:pPr>
                    <w:jc w:val="center"/>
                    <w:rPr>
                      <w:rFonts w:ascii="Arial" w:hAnsi="Arial" w:cs="Arial"/>
                      <w:b/>
                      <w:bCs/>
                      <w:sz w:val="20"/>
                      <w:szCs w:val="20"/>
                    </w:rPr>
                  </w:pPr>
                </w:p>
                <w:p w14:paraId="67258CCE" w14:textId="242695D5" w:rsidR="00466703" w:rsidRPr="00466703" w:rsidRDefault="006B633B" w:rsidP="00466703">
                  <w:pPr>
                    <w:jc w:val="center"/>
                    <w:rPr>
                      <w:rFonts w:ascii="Arial" w:hAnsi="Arial" w:cs="Arial"/>
                      <w:b/>
                      <w:bCs/>
                      <w:sz w:val="20"/>
                      <w:szCs w:val="20"/>
                    </w:rPr>
                  </w:pPr>
                  <w:r>
                    <w:rPr>
                      <w:rFonts w:ascii="Arial" w:hAnsi="Arial" w:cs="Arial"/>
                      <w:b/>
                      <w:bCs/>
                      <w:sz w:val="20"/>
                      <w:szCs w:val="20"/>
                    </w:rPr>
                    <w:t xml:space="preserve">Age 19 up to </w:t>
                  </w:r>
                  <w:r w:rsidR="0044696F">
                    <w:rPr>
                      <w:rFonts w:ascii="Arial" w:hAnsi="Arial" w:cs="Arial"/>
                      <w:b/>
                      <w:bCs/>
                      <w:sz w:val="20"/>
                      <w:szCs w:val="20"/>
                    </w:rPr>
                    <w:t>64</w:t>
                  </w:r>
                  <w:r w:rsidR="00466703" w:rsidRPr="00466703">
                    <w:rPr>
                      <w:rFonts w:ascii="Arial" w:hAnsi="Arial" w:cs="Arial"/>
                      <w:b/>
                      <w:bCs/>
                      <w:sz w:val="20"/>
                      <w:szCs w:val="20"/>
                    </w:rPr>
                    <w:t xml:space="preserve"> and Income Between 0-138% FPL are eligible for:</w:t>
                  </w:r>
                </w:p>
                <w:p w14:paraId="7B276284" w14:textId="3BDF4BB8" w:rsidR="00466703" w:rsidRPr="00466703" w:rsidRDefault="00466703" w:rsidP="00466703">
                  <w:pPr>
                    <w:jc w:val="center"/>
                    <w:rPr>
                      <w:rFonts w:ascii="Arial" w:hAnsi="Arial" w:cs="Arial"/>
                      <w:sz w:val="20"/>
                      <w:szCs w:val="20"/>
                    </w:rPr>
                  </w:pPr>
                </w:p>
              </w:tc>
              <w:tc>
                <w:tcPr>
                  <w:tcW w:w="2518" w:type="dxa"/>
                  <w:shd w:val="clear" w:color="auto" w:fill="D5DCE4" w:themeFill="text2" w:themeFillTint="33"/>
                  <w:vAlign w:val="center"/>
                </w:tcPr>
                <w:p w14:paraId="30FB4C81" w14:textId="341F9F6E" w:rsidR="00466703" w:rsidRPr="00466703" w:rsidRDefault="00045232" w:rsidP="00466703">
                  <w:pPr>
                    <w:jc w:val="center"/>
                    <w:rPr>
                      <w:rFonts w:ascii="Arial" w:hAnsi="Arial" w:cs="Arial"/>
                      <w:sz w:val="20"/>
                      <w:szCs w:val="20"/>
                    </w:rPr>
                  </w:pPr>
                  <w:r>
                    <w:rPr>
                      <w:rFonts w:ascii="Arial" w:hAnsi="Arial" w:cs="Arial"/>
                      <w:b/>
                      <w:bCs/>
                      <w:sz w:val="20"/>
                      <w:szCs w:val="20"/>
                    </w:rPr>
                    <w:t>Those</w:t>
                  </w:r>
                  <w:r w:rsidR="00A41B39">
                    <w:rPr>
                      <w:rFonts w:ascii="Arial" w:hAnsi="Arial" w:cs="Arial"/>
                      <w:b/>
                      <w:bCs/>
                      <w:sz w:val="20"/>
                      <w:szCs w:val="20"/>
                    </w:rPr>
                    <w:t xml:space="preserve"> with Disabilities (any age) and </w:t>
                  </w:r>
                  <w:r w:rsidR="0044696F">
                    <w:rPr>
                      <w:rFonts w:ascii="Arial" w:hAnsi="Arial" w:cs="Arial"/>
                      <w:b/>
                      <w:bCs/>
                      <w:sz w:val="20"/>
                      <w:szCs w:val="20"/>
                    </w:rPr>
                    <w:t>Age 65</w:t>
                  </w:r>
                  <w:r w:rsidR="00466703" w:rsidRPr="00466703">
                    <w:rPr>
                      <w:rFonts w:ascii="Arial" w:hAnsi="Arial" w:cs="Arial"/>
                      <w:b/>
                      <w:bCs/>
                      <w:sz w:val="20"/>
                      <w:szCs w:val="20"/>
                    </w:rPr>
                    <w:t xml:space="preserve"> or Older are eligible for:</w:t>
                  </w:r>
                </w:p>
              </w:tc>
            </w:tr>
            <w:tr w:rsidR="00466703" w:rsidRPr="008B0350" w14:paraId="51E770B5" w14:textId="77777777" w:rsidTr="00466703">
              <w:trPr>
                <w:trHeight w:val="1030"/>
              </w:trPr>
              <w:tc>
                <w:tcPr>
                  <w:tcW w:w="2044" w:type="dxa"/>
                  <w:vAlign w:val="center"/>
                </w:tcPr>
                <w:p w14:paraId="690C5B9E" w14:textId="77777777" w:rsidR="00466703" w:rsidRPr="00466703" w:rsidRDefault="00466703" w:rsidP="00466703">
                  <w:pPr>
                    <w:jc w:val="center"/>
                    <w:rPr>
                      <w:rFonts w:ascii="Arial" w:hAnsi="Arial" w:cs="Arial"/>
                      <w:sz w:val="20"/>
                      <w:szCs w:val="20"/>
                    </w:rPr>
                  </w:pPr>
                  <w:r w:rsidRPr="00466703">
                    <w:rPr>
                      <w:rFonts w:ascii="Arial" w:hAnsi="Arial" w:cs="Arial"/>
                      <w:b/>
                      <w:bCs/>
                      <w:sz w:val="20"/>
                      <w:szCs w:val="20"/>
                    </w:rPr>
                    <w:t>Satisfactory Immigration Status</w:t>
                  </w:r>
                </w:p>
              </w:tc>
              <w:tc>
                <w:tcPr>
                  <w:tcW w:w="2610" w:type="dxa"/>
                  <w:vAlign w:val="center"/>
                </w:tcPr>
                <w:p w14:paraId="1A23AF91" w14:textId="77777777" w:rsidR="00466703" w:rsidRPr="006B633B" w:rsidRDefault="00466703" w:rsidP="00466703">
                  <w:pPr>
                    <w:jc w:val="center"/>
                    <w:rPr>
                      <w:rFonts w:ascii="Arial" w:hAnsi="Arial" w:cs="Arial"/>
                      <w:sz w:val="20"/>
                      <w:szCs w:val="20"/>
                    </w:rPr>
                  </w:pPr>
                  <w:r w:rsidRPr="006B633B">
                    <w:rPr>
                      <w:rFonts w:ascii="Arial" w:hAnsi="Arial" w:cs="Arial"/>
                      <w:bCs/>
                      <w:sz w:val="20"/>
                      <w:szCs w:val="20"/>
                    </w:rPr>
                    <w:t>Full-Scope Benefits (Includes Pregnancy Services)</w:t>
                  </w:r>
                </w:p>
              </w:tc>
              <w:tc>
                <w:tcPr>
                  <w:tcW w:w="2610" w:type="dxa"/>
                  <w:vAlign w:val="center"/>
                </w:tcPr>
                <w:p w14:paraId="032B5AD1" w14:textId="0FC2BD98" w:rsidR="00466703" w:rsidRPr="006B633B" w:rsidRDefault="00466703" w:rsidP="00466703">
                  <w:pPr>
                    <w:jc w:val="center"/>
                    <w:rPr>
                      <w:rFonts w:ascii="Arial" w:hAnsi="Arial" w:cs="Arial"/>
                      <w:sz w:val="20"/>
                      <w:szCs w:val="20"/>
                    </w:rPr>
                  </w:pPr>
                  <w:r w:rsidRPr="006B633B">
                    <w:rPr>
                      <w:rFonts w:ascii="Arial" w:hAnsi="Arial" w:cs="Arial"/>
                      <w:bCs/>
                      <w:sz w:val="20"/>
                      <w:szCs w:val="20"/>
                    </w:rPr>
                    <w:t>Full-Scope Benefits (Includes Pregnancy Services)</w:t>
                  </w:r>
                </w:p>
              </w:tc>
              <w:tc>
                <w:tcPr>
                  <w:tcW w:w="2518" w:type="dxa"/>
                  <w:vAlign w:val="center"/>
                </w:tcPr>
                <w:p w14:paraId="3147B754" w14:textId="77777777" w:rsidR="00466703" w:rsidRPr="006B633B" w:rsidRDefault="00466703" w:rsidP="00466703">
                  <w:pPr>
                    <w:jc w:val="center"/>
                    <w:rPr>
                      <w:rFonts w:ascii="Arial" w:hAnsi="Arial" w:cs="Arial"/>
                      <w:bCs/>
                      <w:sz w:val="20"/>
                      <w:szCs w:val="20"/>
                    </w:rPr>
                  </w:pPr>
                </w:p>
                <w:p w14:paraId="2750DC39" w14:textId="77777777" w:rsidR="00466703" w:rsidRPr="006B633B" w:rsidRDefault="00466703" w:rsidP="00466703">
                  <w:pPr>
                    <w:jc w:val="center"/>
                    <w:rPr>
                      <w:rFonts w:ascii="Arial" w:hAnsi="Arial" w:cs="Arial"/>
                      <w:bCs/>
                      <w:sz w:val="20"/>
                      <w:szCs w:val="20"/>
                    </w:rPr>
                  </w:pPr>
                  <w:r w:rsidRPr="006B633B">
                    <w:rPr>
                      <w:rFonts w:ascii="Arial" w:hAnsi="Arial" w:cs="Arial"/>
                      <w:bCs/>
                      <w:sz w:val="20"/>
                      <w:szCs w:val="20"/>
                    </w:rPr>
                    <w:t>Full-Scope Benefits (Incudes Pregnancy Services)</w:t>
                  </w:r>
                </w:p>
                <w:p w14:paraId="641D44DB" w14:textId="77777777" w:rsidR="00466703" w:rsidRPr="006B633B" w:rsidRDefault="00466703" w:rsidP="00466703">
                  <w:pPr>
                    <w:jc w:val="center"/>
                    <w:rPr>
                      <w:rFonts w:ascii="Arial" w:hAnsi="Arial" w:cs="Arial"/>
                      <w:sz w:val="20"/>
                      <w:szCs w:val="20"/>
                    </w:rPr>
                  </w:pPr>
                </w:p>
              </w:tc>
            </w:tr>
            <w:tr w:rsidR="00466703" w:rsidRPr="008B0350" w14:paraId="43F3FB4D" w14:textId="77777777" w:rsidTr="00466703">
              <w:trPr>
                <w:trHeight w:val="1030"/>
              </w:trPr>
              <w:tc>
                <w:tcPr>
                  <w:tcW w:w="2044" w:type="dxa"/>
                  <w:vAlign w:val="center"/>
                </w:tcPr>
                <w:p w14:paraId="36DB9FDA" w14:textId="0DFEE108" w:rsidR="00466703" w:rsidRPr="00466703" w:rsidRDefault="003740F8" w:rsidP="00466703">
                  <w:pPr>
                    <w:jc w:val="center"/>
                    <w:rPr>
                      <w:rFonts w:ascii="Arial" w:hAnsi="Arial" w:cs="Arial"/>
                      <w:sz w:val="20"/>
                      <w:szCs w:val="20"/>
                    </w:rPr>
                  </w:pPr>
                  <w:r w:rsidRPr="00287022">
                    <w:rPr>
                      <w:rFonts w:ascii="Arial" w:hAnsi="Arial" w:cs="Arial"/>
                      <w:b/>
                      <w:bCs/>
                      <w:sz w:val="20"/>
                      <w:szCs w:val="20"/>
                    </w:rPr>
                    <w:t>Uns</w:t>
                  </w:r>
                  <w:r w:rsidR="00466703" w:rsidRPr="00287022">
                    <w:rPr>
                      <w:rFonts w:ascii="Arial" w:hAnsi="Arial" w:cs="Arial"/>
                      <w:b/>
                      <w:bCs/>
                      <w:sz w:val="20"/>
                      <w:szCs w:val="20"/>
                    </w:rPr>
                    <w:t>atisfactory</w:t>
                  </w:r>
                  <w:r w:rsidR="00466703" w:rsidRPr="00466703">
                    <w:rPr>
                      <w:rFonts w:ascii="Arial" w:hAnsi="Arial" w:cs="Arial"/>
                      <w:b/>
                      <w:bCs/>
                      <w:sz w:val="20"/>
                      <w:szCs w:val="20"/>
                    </w:rPr>
                    <w:t xml:space="preserve"> Immigration Status</w:t>
                  </w:r>
                </w:p>
              </w:tc>
              <w:tc>
                <w:tcPr>
                  <w:tcW w:w="2610" w:type="dxa"/>
                  <w:vAlign w:val="center"/>
                </w:tcPr>
                <w:p w14:paraId="22904EB4" w14:textId="77777777" w:rsidR="00466703" w:rsidRPr="006B633B" w:rsidRDefault="00466703" w:rsidP="00466703">
                  <w:pPr>
                    <w:jc w:val="center"/>
                    <w:rPr>
                      <w:rFonts w:ascii="Arial" w:hAnsi="Arial" w:cs="Arial"/>
                      <w:sz w:val="20"/>
                      <w:szCs w:val="20"/>
                    </w:rPr>
                  </w:pPr>
                  <w:r w:rsidRPr="006B633B">
                    <w:rPr>
                      <w:rFonts w:ascii="Arial" w:hAnsi="Arial" w:cs="Arial"/>
                      <w:bCs/>
                      <w:sz w:val="20"/>
                      <w:szCs w:val="20"/>
                    </w:rPr>
                    <w:t>Full-Scope Benefits (Includes Pregnancy Services)</w:t>
                  </w:r>
                </w:p>
              </w:tc>
              <w:tc>
                <w:tcPr>
                  <w:tcW w:w="2610" w:type="dxa"/>
                  <w:vAlign w:val="center"/>
                </w:tcPr>
                <w:p w14:paraId="3C808403" w14:textId="6A4A7E6C" w:rsidR="00466703" w:rsidRPr="006B633B" w:rsidRDefault="00466703" w:rsidP="00466703">
                  <w:pPr>
                    <w:jc w:val="center"/>
                    <w:rPr>
                      <w:rFonts w:ascii="Arial" w:hAnsi="Arial" w:cs="Arial"/>
                      <w:bCs/>
                      <w:sz w:val="20"/>
                      <w:szCs w:val="20"/>
                    </w:rPr>
                  </w:pPr>
                  <w:r w:rsidRPr="006B633B">
                    <w:rPr>
                      <w:rFonts w:ascii="Arial" w:hAnsi="Arial" w:cs="Arial"/>
                      <w:bCs/>
                      <w:sz w:val="20"/>
                      <w:szCs w:val="20"/>
                    </w:rPr>
                    <w:t>Full-Scope Benefits (Includes Pregnancy Services)</w:t>
                  </w:r>
                  <w:r w:rsidRPr="006B633B">
                    <w:rPr>
                      <w:rFonts w:ascii="Arial" w:hAnsi="Arial" w:cs="Arial"/>
                      <w:bCs/>
                      <w:color w:val="FF0000"/>
                      <w:sz w:val="20"/>
                      <w:szCs w:val="20"/>
                    </w:rPr>
                    <w:t>*</w:t>
                  </w:r>
                </w:p>
              </w:tc>
              <w:tc>
                <w:tcPr>
                  <w:tcW w:w="2518" w:type="dxa"/>
                  <w:vAlign w:val="center"/>
                </w:tcPr>
                <w:p w14:paraId="29552EDF" w14:textId="70E8DE0F" w:rsidR="00466703" w:rsidRPr="006B633B" w:rsidRDefault="00466703" w:rsidP="00466703">
                  <w:pPr>
                    <w:jc w:val="center"/>
                    <w:rPr>
                      <w:rFonts w:ascii="Arial" w:hAnsi="Arial" w:cs="Arial"/>
                      <w:sz w:val="20"/>
                      <w:szCs w:val="20"/>
                    </w:rPr>
                  </w:pPr>
                  <w:r w:rsidRPr="006B633B">
                    <w:rPr>
                      <w:rFonts w:ascii="Arial" w:hAnsi="Arial" w:cs="Arial"/>
                      <w:bCs/>
                      <w:sz w:val="20"/>
                      <w:szCs w:val="20"/>
                    </w:rPr>
                    <w:t>Full-Scope Benefits (Includes Pregnancy Services)</w:t>
                  </w:r>
                  <w:r w:rsidRPr="006B633B">
                    <w:rPr>
                      <w:rFonts w:ascii="Arial" w:hAnsi="Arial" w:cs="Arial"/>
                      <w:bCs/>
                      <w:color w:val="FF0000"/>
                      <w:sz w:val="20"/>
                      <w:szCs w:val="20"/>
                    </w:rPr>
                    <w:t>*</w:t>
                  </w:r>
                </w:p>
              </w:tc>
            </w:tr>
          </w:tbl>
          <w:p w14:paraId="2BB3DD20" w14:textId="77777777" w:rsidR="00D83ADA" w:rsidRDefault="00D83ADA" w:rsidP="00AC3CBC">
            <w:pPr>
              <w:rPr>
                <w:rFonts w:ascii="Arial" w:hAnsi="Arial" w:cs="Arial"/>
                <w:b/>
                <w:bCs/>
                <w:sz w:val="21"/>
                <w:szCs w:val="21"/>
              </w:rPr>
            </w:pPr>
          </w:p>
          <w:p w14:paraId="1C93AB4F" w14:textId="09ABEE70" w:rsidR="00466703" w:rsidRPr="00466703" w:rsidRDefault="00466703" w:rsidP="00371F77">
            <w:pPr>
              <w:rPr>
                <w:rFonts w:ascii="Arial" w:hAnsi="Arial" w:cs="Arial"/>
                <w:bCs/>
                <w:i/>
                <w:iCs/>
                <w:sz w:val="21"/>
                <w:szCs w:val="21"/>
              </w:rPr>
            </w:pPr>
            <w:r w:rsidRPr="00466703">
              <w:rPr>
                <w:rFonts w:ascii="Arial" w:hAnsi="Arial" w:cs="Arial"/>
                <w:b/>
                <w:bCs/>
                <w:i/>
                <w:sz w:val="21"/>
                <w:szCs w:val="21"/>
              </w:rPr>
              <w:t>*Note:</w:t>
            </w:r>
            <w:r w:rsidRPr="00466703">
              <w:rPr>
                <w:rFonts w:ascii="Arial" w:hAnsi="Arial" w:cs="Arial"/>
                <w:bCs/>
                <w:i/>
                <w:sz w:val="21"/>
                <w:szCs w:val="21"/>
              </w:rPr>
              <w:t xml:space="preserve"> </w:t>
            </w:r>
            <w:r w:rsidRPr="00466703">
              <w:rPr>
                <w:rFonts w:ascii="Arial" w:hAnsi="Arial" w:cs="Arial"/>
                <w:bCs/>
                <w:i/>
                <w:iCs/>
                <w:sz w:val="21"/>
                <w:szCs w:val="21"/>
              </w:rPr>
              <w:t xml:space="preserve">Effective January 1, 2026, adults </w:t>
            </w:r>
            <w:r w:rsidR="00094C75" w:rsidRPr="00466703">
              <w:rPr>
                <w:rFonts w:ascii="Arial" w:hAnsi="Arial" w:cs="Arial"/>
                <w:bCs/>
                <w:i/>
                <w:iCs/>
                <w:sz w:val="21"/>
                <w:szCs w:val="21"/>
              </w:rPr>
              <w:t>aged</w:t>
            </w:r>
            <w:r w:rsidRPr="00466703">
              <w:rPr>
                <w:rFonts w:ascii="Arial" w:hAnsi="Arial" w:cs="Arial"/>
                <w:bCs/>
                <w:i/>
                <w:iCs/>
                <w:sz w:val="21"/>
                <w:szCs w:val="21"/>
              </w:rPr>
              <w:t xml:space="preserve"> 19 and older without </w:t>
            </w:r>
            <w:r w:rsidR="007757EA">
              <w:rPr>
                <w:rFonts w:ascii="Arial" w:hAnsi="Arial" w:cs="Arial"/>
                <w:bCs/>
                <w:i/>
                <w:iCs/>
                <w:sz w:val="21"/>
                <w:szCs w:val="21"/>
              </w:rPr>
              <w:t>s</w:t>
            </w:r>
            <w:r w:rsidRPr="00466703">
              <w:rPr>
                <w:rFonts w:ascii="Arial" w:hAnsi="Arial" w:cs="Arial"/>
                <w:bCs/>
                <w:i/>
                <w:iCs/>
                <w:sz w:val="21"/>
                <w:szCs w:val="21"/>
              </w:rPr>
              <w:t xml:space="preserve">atisfactory </w:t>
            </w:r>
            <w:r w:rsidR="007757EA">
              <w:rPr>
                <w:rFonts w:ascii="Arial" w:hAnsi="Arial" w:cs="Arial"/>
                <w:bCs/>
                <w:i/>
                <w:iCs/>
                <w:sz w:val="21"/>
                <w:szCs w:val="21"/>
              </w:rPr>
              <w:t>i</w:t>
            </w:r>
            <w:r w:rsidRPr="00466703">
              <w:rPr>
                <w:rFonts w:ascii="Arial" w:hAnsi="Arial" w:cs="Arial"/>
                <w:bCs/>
                <w:i/>
                <w:iCs/>
                <w:sz w:val="21"/>
                <w:szCs w:val="21"/>
              </w:rPr>
              <w:t xml:space="preserve">mmigration </w:t>
            </w:r>
            <w:r w:rsidR="007757EA">
              <w:rPr>
                <w:rFonts w:ascii="Arial" w:hAnsi="Arial" w:cs="Arial"/>
                <w:bCs/>
                <w:i/>
                <w:iCs/>
                <w:sz w:val="21"/>
                <w:szCs w:val="21"/>
              </w:rPr>
              <w:t>s</w:t>
            </w:r>
            <w:r w:rsidRPr="00466703">
              <w:rPr>
                <w:rFonts w:ascii="Arial" w:hAnsi="Arial" w:cs="Arial"/>
                <w:bCs/>
                <w:i/>
                <w:iCs/>
                <w:sz w:val="21"/>
                <w:szCs w:val="21"/>
              </w:rPr>
              <w:t xml:space="preserve">tatus who newly enroll into Medi-Cal will only be eligible for Restricted </w:t>
            </w:r>
            <w:r w:rsidR="00371F77">
              <w:rPr>
                <w:rFonts w:ascii="Arial" w:hAnsi="Arial" w:cs="Arial"/>
                <w:bCs/>
                <w:i/>
                <w:iCs/>
                <w:sz w:val="21"/>
                <w:szCs w:val="21"/>
              </w:rPr>
              <w:t xml:space="preserve">Scope Benefits. </w:t>
            </w:r>
            <w:r w:rsidRPr="00466703">
              <w:rPr>
                <w:rFonts w:ascii="Arial" w:hAnsi="Arial" w:cs="Arial"/>
                <w:bCs/>
                <w:i/>
                <w:iCs/>
                <w:sz w:val="21"/>
                <w:szCs w:val="21"/>
              </w:rPr>
              <w:t xml:space="preserve">For additional information </w:t>
            </w:r>
            <w:r w:rsidR="00861795">
              <w:rPr>
                <w:rFonts w:ascii="Arial" w:hAnsi="Arial" w:cs="Arial"/>
                <w:bCs/>
                <w:i/>
                <w:iCs/>
                <w:sz w:val="21"/>
                <w:szCs w:val="21"/>
              </w:rPr>
              <w:t>regarding</w:t>
            </w:r>
            <w:r w:rsidRPr="00466703">
              <w:rPr>
                <w:rFonts w:ascii="Arial" w:hAnsi="Arial" w:cs="Arial"/>
                <w:bCs/>
                <w:i/>
                <w:iCs/>
                <w:sz w:val="21"/>
                <w:szCs w:val="21"/>
              </w:rPr>
              <w:t xml:space="preserve"> which immigration statuses are considered to be satisfactory for Medi-Cal purposes, please refer to the Department of Health Care Services' </w:t>
            </w:r>
            <w:hyperlink r:id="rId13" w:history="1">
              <w:r w:rsidRPr="00466703">
                <w:rPr>
                  <w:rStyle w:val="Hyperlink"/>
                  <w:rFonts w:ascii="Arial" w:hAnsi="Arial" w:cs="Arial"/>
                  <w:bCs/>
                  <w:i/>
                  <w:iCs/>
                  <w:sz w:val="21"/>
                  <w:szCs w:val="21"/>
                </w:rPr>
                <w:t>What Medi-Cal Members Need to Know</w:t>
              </w:r>
            </w:hyperlink>
            <w:r w:rsidRPr="00466703">
              <w:rPr>
                <w:rFonts w:ascii="Arial" w:hAnsi="Arial" w:cs="Arial"/>
                <w:bCs/>
                <w:i/>
                <w:iCs/>
                <w:color w:val="FF0000"/>
                <w:sz w:val="21"/>
                <w:szCs w:val="21"/>
              </w:rPr>
              <w:t xml:space="preserve"> </w:t>
            </w:r>
            <w:r w:rsidRPr="00466703">
              <w:rPr>
                <w:rFonts w:ascii="Arial" w:hAnsi="Arial" w:cs="Arial"/>
                <w:bCs/>
                <w:i/>
                <w:iCs/>
                <w:sz w:val="21"/>
                <w:szCs w:val="21"/>
              </w:rPr>
              <w:t xml:space="preserve">website.  </w:t>
            </w:r>
          </w:p>
        </w:tc>
      </w:tr>
      <w:tr w:rsidR="006F5F17" w:rsidRPr="003F2C5A" w14:paraId="2C6E8974" w14:textId="77777777" w:rsidTr="006F5F17">
        <w:trPr>
          <w:trHeight w:val="2690"/>
        </w:trPr>
        <w:tc>
          <w:tcPr>
            <w:tcW w:w="1800" w:type="dxa"/>
            <w:shd w:val="clear" w:color="auto" w:fill="DEEAF6" w:themeFill="accent5" w:themeFillTint="33"/>
            <w:vAlign w:val="center"/>
          </w:tcPr>
          <w:p w14:paraId="3F8D0A7F" w14:textId="31F4AC00" w:rsidR="006F5F17" w:rsidRDefault="006F5F17" w:rsidP="006F5F17">
            <w:pPr>
              <w:jc w:val="center"/>
              <w:rPr>
                <w:rFonts w:ascii="Arial" w:hAnsi="Arial" w:cs="Arial"/>
                <w:b/>
                <w:sz w:val="21"/>
                <w:szCs w:val="21"/>
              </w:rPr>
            </w:pPr>
            <w:r w:rsidRPr="003F2C5A">
              <w:rPr>
                <w:rFonts w:ascii="Arial" w:hAnsi="Arial" w:cs="Arial"/>
                <w:b/>
                <w:sz w:val="21"/>
                <w:szCs w:val="21"/>
              </w:rPr>
              <w:lastRenderedPageBreak/>
              <w:t>SPECIAL PROGRAMS FOR CHILDREN, PREGNANT WOMEN, SENIORS, AND INDIVIDUALS WITH DISABILITIES</w:t>
            </w:r>
          </w:p>
        </w:tc>
        <w:tc>
          <w:tcPr>
            <w:tcW w:w="10080" w:type="dxa"/>
            <w:gridSpan w:val="2"/>
            <w:shd w:val="clear" w:color="auto" w:fill="F2F2F2" w:themeFill="background1" w:themeFillShade="F2"/>
            <w:vAlign w:val="center"/>
          </w:tcPr>
          <w:p w14:paraId="01E761F7" w14:textId="77777777" w:rsidR="006F5F17" w:rsidRPr="003F2C5A" w:rsidRDefault="006F5F17" w:rsidP="006F5F17">
            <w:pPr>
              <w:rPr>
                <w:rFonts w:ascii="Arial" w:hAnsi="Arial" w:cs="Arial"/>
                <w:sz w:val="21"/>
                <w:szCs w:val="21"/>
              </w:rPr>
            </w:pPr>
            <w:r w:rsidRPr="003F2C5A">
              <w:rPr>
                <w:rFonts w:ascii="Arial" w:hAnsi="Arial" w:cs="Arial"/>
                <w:sz w:val="21"/>
                <w:szCs w:val="21"/>
              </w:rPr>
              <w:t>Medi-Cal is made up of a variety of programs targeted at specific groups of people with certain attributes and income levels. Special programs with higher income limits exist for children and certain adults.</w:t>
            </w:r>
          </w:p>
          <w:p w14:paraId="24A5ED9D" w14:textId="77777777" w:rsidR="006F5F17" w:rsidRPr="003F2C5A" w:rsidRDefault="006F5F17" w:rsidP="006F5F17">
            <w:pPr>
              <w:rPr>
                <w:rFonts w:ascii="Arial" w:hAnsi="Arial" w:cs="Arial"/>
                <w:sz w:val="21"/>
                <w:szCs w:val="21"/>
              </w:rPr>
            </w:pPr>
          </w:p>
          <w:p w14:paraId="0C997250" w14:textId="77777777" w:rsidR="006F5F17" w:rsidRPr="003F2C5A" w:rsidRDefault="006F5F17" w:rsidP="006F5F17">
            <w:pPr>
              <w:numPr>
                <w:ilvl w:val="0"/>
                <w:numId w:val="4"/>
              </w:numPr>
              <w:rPr>
                <w:rFonts w:ascii="Arial" w:hAnsi="Arial" w:cs="Arial"/>
                <w:sz w:val="21"/>
                <w:szCs w:val="21"/>
              </w:rPr>
            </w:pPr>
            <w:r w:rsidRPr="003F2C5A">
              <w:rPr>
                <w:rFonts w:ascii="Arial" w:hAnsi="Arial" w:cs="Arial"/>
                <w:sz w:val="21"/>
                <w:szCs w:val="21"/>
              </w:rPr>
              <w:t>Pregnant women and children may be eligible for special programs that allow higher income limits. Effective April 1, 2022, DHCS extended the post-partum coverage period to 365 days and includes full breadth of medical services regardless of immigration status.</w:t>
            </w:r>
          </w:p>
          <w:p w14:paraId="452610D1" w14:textId="77777777" w:rsidR="006F5F17" w:rsidRDefault="006F5F17" w:rsidP="006F5F17">
            <w:pPr>
              <w:numPr>
                <w:ilvl w:val="0"/>
                <w:numId w:val="4"/>
              </w:numPr>
              <w:rPr>
                <w:rFonts w:ascii="Arial" w:hAnsi="Arial" w:cs="Arial"/>
                <w:sz w:val="21"/>
                <w:szCs w:val="21"/>
              </w:rPr>
            </w:pPr>
            <w:r w:rsidRPr="003F2C5A">
              <w:rPr>
                <w:rFonts w:ascii="Arial" w:hAnsi="Arial" w:cs="Arial"/>
                <w:sz w:val="21"/>
                <w:szCs w:val="21"/>
              </w:rPr>
              <w:t>Seniors and individuals with disabilities may be eligible for programs that allow special income deductions and higher income limits, and programs that help pay Medicare expenses.</w:t>
            </w:r>
          </w:p>
          <w:p w14:paraId="20D87E35" w14:textId="5501E7CA" w:rsidR="006F5F17" w:rsidRPr="006F5F17" w:rsidRDefault="006F5F17" w:rsidP="006F5F17">
            <w:pPr>
              <w:numPr>
                <w:ilvl w:val="0"/>
                <w:numId w:val="4"/>
              </w:numPr>
              <w:rPr>
                <w:rFonts w:ascii="Arial" w:hAnsi="Arial" w:cs="Arial"/>
                <w:sz w:val="21"/>
                <w:szCs w:val="21"/>
              </w:rPr>
            </w:pPr>
            <w:r w:rsidRPr="006F5F17">
              <w:rPr>
                <w:rFonts w:ascii="Arial" w:hAnsi="Arial" w:cs="Arial"/>
                <w:sz w:val="21"/>
                <w:szCs w:val="21"/>
              </w:rPr>
              <w:t>Youth may be eligible for the Minor Consent program which provides confidential services to children under 21 years of age who live in their parent’s home.</w:t>
            </w:r>
          </w:p>
        </w:tc>
      </w:tr>
      <w:tr w:rsidR="00D72AED" w:rsidRPr="003F2C5A" w14:paraId="1935032F" w14:textId="77777777" w:rsidTr="00376104">
        <w:trPr>
          <w:trHeight w:val="1367"/>
        </w:trPr>
        <w:tc>
          <w:tcPr>
            <w:tcW w:w="1800" w:type="dxa"/>
            <w:shd w:val="clear" w:color="auto" w:fill="DEEAF6" w:themeFill="accent5" w:themeFillTint="33"/>
            <w:vAlign w:val="center"/>
          </w:tcPr>
          <w:p w14:paraId="064BD61E" w14:textId="46E9339E" w:rsidR="00776F1E" w:rsidRPr="003F2C5A" w:rsidRDefault="00D72AED" w:rsidP="00A72A98">
            <w:pPr>
              <w:rPr>
                <w:rFonts w:ascii="Arial" w:hAnsi="Arial" w:cs="Arial"/>
                <w:b/>
                <w:sz w:val="21"/>
                <w:szCs w:val="21"/>
              </w:rPr>
            </w:pPr>
            <w:r w:rsidRPr="003F2C5A">
              <w:rPr>
                <w:rFonts w:ascii="Arial" w:hAnsi="Arial" w:cs="Arial"/>
                <w:b/>
                <w:sz w:val="21"/>
                <w:szCs w:val="21"/>
              </w:rPr>
              <w:t xml:space="preserve">WHAT IF I’M </w:t>
            </w:r>
            <w:r w:rsidR="006D4896" w:rsidRPr="003F2C5A">
              <w:rPr>
                <w:rFonts w:ascii="Arial" w:hAnsi="Arial" w:cs="Arial"/>
                <w:b/>
                <w:sz w:val="21"/>
                <w:szCs w:val="21"/>
              </w:rPr>
              <w:t>UN</w:t>
            </w:r>
            <w:r w:rsidRPr="003F2C5A">
              <w:rPr>
                <w:rFonts w:ascii="Arial" w:hAnsi="Arial" w:cs="Arial"/>
                <w:b/>
                <w:sz w:val="21"/>
                <w:szCs w:val="21"/>
              </w:rPr>
              <w:t xml:space="preserve">HOUSED </w:t>
            </w:r>
            <w:r w:rsidR="006D4896" w:rsidRPr="003F2C5A">
              <w:rPr>
                <w:rFonts w:ascii="Arial" w:hAnsi="Arial" w:cs="Arial"/>
                <w:b/>
                <w:sz w:val="21"/>
                <w:szCs w:val="21"/>
              </w:rPr>
              <w:t>AND/</w:t>
            </w:r>
            <w:r w:rsidRPr="003F2C5A">
              <w:rPr>
                <w:rFonts w:ascii="Arial" w:hAnsi="Arial" w:cs="Arial"/>
                <w:b/>
                <w:sz w:val="21"/>
                <w:szCs w:val="21"/>
              </w:rPr>
              <w:t xml:space="preserve">OR </w:t>
            </w:r>
            <w:r w:rsidR="008D2D00" w:rsidRPr="003F2C5A">
              <w:rPr>
                <w:rFonts w:ascii="Arial" w:hAnsi="Arial" w:cs="Arial"/>
                <w:b/>
                <w:sz w:val="21"/>
                <w:szCs w:val="21"/>
              </w:rPr>
              <w:t>RESIDING IN A SHELTER</w:t>
            </w:r>
          </w:p>
        </w:tc>
        <w:tc>
          <w:tcPr>
            <w:tcW w:w="10080" w:type="dxa"/>
            <w:gridSpan w:val="2"/>
            <w:tcBorders>
              <w:bottom w:val="single" w:sz="4" w:space="0" w:color="auto"/>
            </w:tcBorders>
            <w:shd w:val="clear" w:color="auto" w:fill="F2F2F2" w:themeFill="background1" w:themeFillShade="F2"/>
            <w:vAlign w:val="center"/>
          </w:tcPr>
          <w:p w14:paraId="266203B5" w14:textId="7ABEB5DC" w:rsidR="00D72AED" w:rsidRPr="003F2C5A" w:rsidRDefault="00DE07AF" w:rsidP="00A72A98">
            <w:pPr>
              <w:rPr>
                <w:rFonts w:ascii="Arial" w:hAnsi="Arial" w:cs="Arial"/>
                <w:sz w:val="21"/>
                <w:szCs w:val="21"/>
              </w:rPr>
            </w:pPr>
            <w:r w:rsidRPr="003F2C5A">
              <w:rPr>
                <w:rFonts w:ascii="Arial" w:hAnsi="Arial" w:cs="Arial"/>
                <w:sz w:val="21"/>
                <w:szCs w:val="21"/>
              </w:rPr>
              <w:t>There are a variety of resources that are available for those without homes who are seeking</w:t>
            </w:r>
            <w:r w:rsidRPr="003F2C5A">
              <w:rPr>
                <w:rFonts w:ascii="Arial" w:hAnsi="Arial" w:cs="Arial"/>
                <w:b/>
                <w:bCs/>
                <w:sz w:val="21"/>
                <w:szCs w:val="21"/>
              </w:rPr>
              <w:t> </w:t>
            </w:r>
            <w:r w:rsidRPr="003F2C5A">
              <w:rPr>
                <w:rFonts w:ascii="Arial" w:hAnsi="Arial" w:cs="Arial"/>
                <w:sz w:val="21"/>
                <w:szCs w:val="21"/>
              </w:rPr>
              <w:t>health care.</w:t>
            </w:r>
            <w:r w:rsidR="00B42197" w:rsidRPr="003F2C5A">
              <w:rPr>
                <w:rFonts w:ascii="Arial" w:hAnsi="Arial" w:cs="Arial"/>
                <w:sz w:val="21"/>
                <w:szCs w:val="21"/>
              </w:rPr>
              <w:t xml:space="preserve"> </w:t>
            </w:r>
            <w:r w:rsidR="00611B35" w:rsidRPr="003F2C5A">
              <w:rPr>
                <w:rFonts w:ascii="Arial" w:hAnsi="Arial" w:cs="Arial"/>
                <w:sz w:val="21"/>
                <w:szCs w:val="21"/>
              </w:rPr>
              <w:t xml:space="preserve">If you are experiencing homelessness, it does not </w:t>
            </w:r>
            <w:r w:rsidR="00BA7523" w:rsidRPr="003F2C5A">
              <w:rPr>
                <w:rFonts w:ascii="Arial" w:hAnsi="Arial" w:cs="Arial"/>
                <w:sz w:val="21"/>
                <w:szCs w:val="21"/>
              </w:rPr>
              <w:t>exclude you from being eligible for Medi-Cal</w:t>
            </w:r>
            <w:r w:rsidR="00380D70" w:rsidRPr="003F2C5A">
              <w:rPr>
                <w:rFonts w:ascii="Arial" w:hAnsi="Arial" w:cs="Arial"/>
                <w:sz w:val="21"/>
                <w:szCs w:val="21"/>
              </w:rPr>
              <w:t xml:space="preserve"> and you can and should apply.</w:t>
            </w:r>
          </w:p>
        </w:tc>
      </w:tr>
      <w:tr w:rsidR="00F60ECA" w:rsidRPr="003F2C5A" w14:paraId="50DC56A0" w14:textId="77777777" w:rsidTr="00376104">
        <w:trPr>
          <w:trHeight w:val="683"/>
        </w:trPr>
        <w:tc>
          <w:tcPr>
            <w:tcW w:w="1800" w:type="dxa"/>
            <w:vMerge w:val="restart"/>
            <w:shd w:val="clear" w:color="auto" w:fill="DEEAF6" w:themeFill="accent5" w:themeFillTint="33"/>
            <w:vAlign w:val="center"/>
          </w:tcPr>
          <w:p w14:paraId="26D5224F" w14:textId="7B7F987F" w:rsidR="00F60ECA" w:rsidRPr="003F2C5A" w:rsidRDefault="00F60ECA" w:rsidP="00C1160A">
            <w:pPr>
              <w:pStyle w:val="NoSpacing"/>
              <w:jc w:val="center"/>
              <w:rPr>
                <w:rFonts w:ascii="Arial" w:hAnsi="Arial" w:cs="Arial"/>
                <w:b/>
                <w:bCs/>
                <w:sz w:val="21"/>
                <w:szCs w:val="21"/>
              </w:rPr>
            </w:pPr>
            <w:r w:rsidRPr="003F2C5A">
              <w:rPr>
                <w:rFonts w:ascii="Arial" w:hAnsi="Arial" w:cs="Arial"/>
                <w:b/>
                <w:bCs/>
                <w:sz w:val="21"/>
                <w:szCs w:val="21"/>
              </w:rPr>
              <w:t>HOW TO APPLY</w:t>
            </w:r>
          </w:p>
        </w:tc>
        <w:tc>
          <w:tcPr>
            <w:tcW w:w="10080" w:type="dxa"/>
            <w:gridSpan w:val="2"/>
            <w:tcBorders>
              <w:bottom w:val="nil"/>
              <w:right w:val="single" w:sz="4" w:space="0" w:color="auto"/>
            </w:tcBorders>
            <w:shd w:val="clear" w:color="auto" w:fill="F2F2F2" w:themeFill="background1" w:themeFillShade="F2"/>
            <w:vAlign w:val="center"/>
          </w:tcPr>
          <w:p w14:paraId="5991FE79" w14:textId="795508A0" w:rsidR="00110E5F" w:rsidRPr="003F2C5A" w:rsidRDefault="00CB3858" w:rsidP="00A72A98">
            <w:pPr>
              <w:rPr>
                <w:rFonts w:ascii="Arial" w:hAnsi="Arial" w:cs="Arial"/>
                <w:b/>
                <w:bCs/>
                <w:sz w:val="21"/>
                <w:szCs w:val="21"/>
              </w:rPr>
            </w:pPr>
            <w:r w:rsidRPr="003F2C5A">
              <w:rPr>
                <w:rFonts w:ascii="Arial" w:hAnsi="Arial" w:cs="Arial"/>
                <w:sz w:val="21"/>
                <w:szCs w:val="21"/>
              </w:rPr>
              <w:t>You can: apply online</w:t>
            </w:r>
            <w:r w:rsidR="00B83251" w:rsidRPr="003F2C5A">
              <w:rPr>
                <w:rFonts w:ascii="Arial" w:hAnsi="Arial" w:cs="Arial"/>
                <w:sz w:val="21"/>
                <w:szCs w:val="21"/>
              </w:rPr>
              <w:t xml:space="preserve">, </w:t>
            </w:r>
            <w:r w:rsidRPr="003F2C5A">
              <w:rPr>
                <w:rFonts w:ascii="Arial" w:hAnsi="Arial" w:cs="Arial"/>
                <w:sz w:val="21"/>
                <w:szCs w:val="21"/>
              </w:rPr>
              <w:t xml:space="preserve">call one of </w:t>
            </w:r>
            <w:r w:rsidR="0076549C" w:rsidRPr="003F2C5A">
              <w:rPr>
                <w:rFonts w:ascii="Arial" w:hAnsi="Arial" w:cs="Arial"/>
                <w:sz w:val="21"/>
                <w:szCs w:val="21"/>
              </w:rPr>
              <w:t xml:space="preserve">our </w:t>
            </w:r>
            <w:r w:rsidRPr="003F2C5A">
              <w:rPr>
                <w:rFonts w:ascii="Arial" w:hAnsi="Arial" w:cs="Arial"/>
                <w:sz w:val="21"/>
                <w:szCs w:val="21"/>
              </w:rPr>
              <w:t xml:space="preserve">offices listed below to have an application mailed to you, or begin the application process by phone by calling the Service Center toll-free at </w:t>
            </w:r>
            <w:r w:rsidRPr="003F2C5A">
              <w:rPr>
                <w:rFonts w:ascii="Arial" w:hAnsi="Arial" w:cs="Arial"/>
                <w:b/>
                <w:bCs/>
                <w:sz w:val="21"/>
                <w:szCs w:val="21"/>
              </w:rPr>
              <w:t>1-800-223-8383</w:t>
            </w:r>
            <w:r w:rsidRPr="00376104">
              <w:rPr>
                <w:rFonts w:ascii="Arial" w:hAnsi="Arial" w:cs="Arial"/>
                <w:bCs/>
                <w:sz w:val="21"/>
                <w:szCs w:val="21"/>
              </w:rPr>
              <w:t>.</w:t>
            </w:r>
          </w:p>
        </w:tc>
      </w:tr>
      <w:tr w:rsidR="003F2C52" w:rsidRPr="003F2C5A" w14:paraId="6F8F8C89" w14:textId="4E684193" w:rsidTr="00CF18B4">
        <w:trPr>
          <w:trHeight w:val="2736"/>
        </w:trPr>
        <w:tc>
          <w:tcPr>
            <w:tcW w:w="1800" w:type="dxa"/>
            <w:vMerge/>
            <w:shd w:val="clear" w:color="auto" w:fill="DEEAF6" w:themeFill="accent5" w:themeFillTint="33"/>
            <w:vAlign w:val="center"/>
          </w:tcPr>
          <w:p w14:paraId="43105236" w14:textId="77777777" w:rsidR="003F2C52" w:rsidRPr="003F2C5A" w:rsidRDefault="003F2C52" w:rsidP="00741D0F">
            <w:pPr>
              <w:pStyle w:val="NoSpacing"/>
              <w:jc w:val="center"/>
              <w:rPr>
                <w:rFonts w:ascii="Arial" w:hAnsi="Arial" w:cs="Arial"/>
                <w:b/>
                <w:bCs/>
                <w:sz w:val="21"/>
                <w:szCs w:val="21"/>
              </w:rPr>
            </w:pPr>
          </w:p>
        </w:tc>
        <w:tc>
          <w:tcPr>
            <w:tcW w:w="4770" w:type="dxa"/>
            <w:vMerge w:val="restart"/>
            <w:tcBorders>
              <w:top w:val="nil"/>
              <w:right w:val="single" w:sz="4" w:space="0" w:color="E7E6E6" w:themeColor="background2"/>
            </w:tcBorders>
            <w:shd w:val="clear" w:color="auto" w:fill="F2F2F2" w:themeFill="background1" w:themeFillShade="F2"/>
          </w:tcPr>
          <w:p w14:paraId="37261592" w14:textId="31B1AA79" w:rsidR="003F2C52" w:rsidRPr="003F2C5A" w:rsidRDefault="00376104" w:rsidP="006746E8">
            <w:pPr>
              <w:rPr>
                <w:rFonts w:ascii="Arial" w:hAnsi="Arial" w:cs="Arial"/>
                <w:b/>
                <w:bCs/>
                <w:sz w:val="21"/>
                <w:szCs w:val="21"/>
              </w:rPr>
            </w:pPr>
            <w:r>
              <w:rPr>
                <w:rFonts w:ascii="Arial" w:hAnsi="Arial" w:cs="Arial"/>
                <w:b/>
                <w:bCs/>
                <w:sz w:val="21"/>
                <w:szCs w:val="21"/>
              </w:rPr>
              <w:t xml:space="preserve">Apply online: </w:t>
            </w:r>
            <w:hyperlink r:id="rId14" w:history="1">
              <w:r w:rsidRPr="00242CC0">
                <w:rPr>
                  <w:rStyle w:val="Hyperlink"/>
                  <w:rFonts w:ascii="Arial" w:hAnsi="Arial" w:cs="Arial"/>
                  <w:b/>
                  <w:bCs/>
                  <w:sz w:val="21"/>
                  <w:szCs w:val="21"/>
                </w:rPr>
                <w:t>BenefitsC</w:t>
              </w:r>
              <w:r w:rsidR="003F2C52" w:rsidRPr="00242CC0">
                <w:rPr>
                  <w:rStyle w:val="Hyperlink"/>
                  <w:rFonts w:ascii="Arial" w:hAnsi="Arial" w:cs="Arial"/>
                  <w:b/>
                  <w:bCs/>
                  <w:sz w:val="21"/>
                  <w:szCs w:val="21"/>
                </w:rPr>
                <w:t>al.com</w:t>
              </w:r>
            </w:hyperlink>
          </w:p>
          <w:p w14:paraId="4B165C67" w14:textId="77777777" w:rsidR="003F2C52" w:rsidRPr="003F2C5A" w:rsidRDefault="003F2C52" w:rsidP="006746E8">
            <w:pPr>
              <w:rPr>
                <w:rFonts w:ascii="Arial" w:hAnsi="Arial" w:cs="Arial"/>
                <w:b/>
                <w:bCs/>
                <w:sz w:val="21"/>
                <w:szCs w:val="21"/>
              </w:rPr>
            </w:pPr>
          </w:p>
          <w:p w14:paraId="33E3B782" w14:textId="04FA171D" w:rsidR="003F2C52" w:rsidRPr="003F2C5A" w:rsidRDefault="003F2C52" w:rsidP="006746E8">
            <w:pPr>
              <w:rPr>
                <w:rFonts w:ascii="Arial" w:hAnsi="Arial" w:cs="Arial"/>
                <w:b/>
                <w:bCs/>
                <w:sz w:val="21"/>
                <w:szCs w:val="21"/>
              </w:rPr>
            </w:pPr>
            <w:r w:rsidRPr="003F2C5A">
              <w:rPr>
                <w:rFonts w:ascii="Arial" w:hAnsi="Arial" w:cs="Arial"/>
                <w:b/>
                <w:bCs/>
                <w:sz w:val="21"/>
                <w:szCs w:val="21"/>
              </w:rPr>
              <w:t>Our Offices:</w:t>
            </w:r>
          </w:p>
          <w:p w14:paraId="095565D1" w14:textId="77777777" w:rsidR="003F2C52" w:rsidRPr="003F2C5A" w:rsidRDefault="003F2C52" w:rsidP="006746E8">
            <w:pPr>
              <w:rPr>
                <w:rFonts w:ascii="Arial" w:hAnsi="Arial" w:cs="Arial"/>
                <w:b/>
                <w:bCs/>
                <w:sz w:val="21"/>
                <w:szCs w:val="21"/>
              </w:rPr>
            </w:pPr>
          </w:p>
          <w:p w14:paraId="7F9D2254" w14:textId="77777777" w:rsidR="003F2C52" w:rsidRPr="003F2C5A" w:rsidRDefault="003F2C52" w:rsidP="00741D0F">
            <w:pPr>
              <w:rPr>
                <w:rFonts w:ascii="Arial" w:hAnsi="Arial" w:cs="Arial"/>
                <w:b/>
                <w:bCs/>
                <w:sz w:val="21"/>
                <w:szCs w:val="21"/>
              </w:rPr>
            </w:pPr>
            <w:r w:rsidRPr="003F2C5A">
              <w:rPr>
                <w:rFonts w:ascii="Arial" w:hAnsi="Arial" w:cs="Arial"/>
                <w:b/>
                <w:bCs/>
                <w:sz w:val="21"/>
                <w:szCs w:val="21"/>
              </w:rPr>
              <w:t>NORTHERN REGION</w:t>
            </w:r>
          </w:p>
          <w:p w14:paraId="4A3AEE65" w14:textId="77777777" w:rsidR="003F2C52" w:rsidRPr="003F2C5A" w:rsidRDefault="003F2C52" w:rsidP="00741D0F">
            <w:pPr>
              <w:rPr>
                <w:rFonts w:ascii="Arial" w:hAnsi="Arial" w:cs="Arial"/>
                <w:sz w:val="21"/>
                <w:szCs w:val="21"/>
              </w:rPr>
            </w:pPr>
            <w:r w:rsidRPr="003F2C5A">
              <w:rPr>
                <w:rFonts w:ascii="Arial" w:hAnsi="Arial" w:cs="Arial"/>
                <w:sz w:val="21"/>
                <w:szCs w:val="21"/>
              </w:rPr>
              <w:t xml:space="preserve">271 - 92nd Street </w:t>
            </w:r>
          </w:p>
          <w:p w14:paraId="51D87886" w14:textId="77777777" w:rsidR="003F2C52" w:rsidRPr="003F2C5A" w:rsidRDefault="003F2C52" w:rsidP="00741D0F">
            <w:pPr>
              <w:rPr>
                <w:rFonts w:ascii="Arial" w:hAnsi="Arial" w:cs="Arial"/>
                <w:sz w:val="21"/>
                <w:szCs w:val="21"/>
              </w:rPr>
            </w:pPr>
            <w:r w:rsidRPr="003F2C5A">
              <w:rPr>
                <w:rFonts w:ascii="Arial" w:hAnsi="Arial" w:cs="Arial"/>
                <w:sz w:val="21"/>
                <w:szCs w:val="21"/>
              </w:rPr>
              <w:t xml:space="preserve">Daly City, CA 94015 </w:t>
            </w:r>
          </w:p>
          <w:p w14:paraId="06501318" w14:textId="54BD596F" w:rsidR="003F2C52" w:rsidRPr="003F2C5A" w:rsidRDefault="003F2C52" w:rsidP="00741D0F">
            <w:pPr>
              <w:rPr>
                <w:rFonts w:ascii="Arial" w:hAnsi="Arial" w:cs="Arial"/>
                <w:sz w:val="21"/>
                <w:szCs w:val="21"/>
              </w:rPr>
            </w:pPr>
            <w:r w:rsidRPr="003F2C5A">
              <w:rPr>
                <w:rFonts w:ascii="Arial" w:hAnsi="Arial" w:cs="Arial"/>
                <w:sz w:val="21"/>
                <w:szCs w:val="21"/>
              </w:rPr>
              <w:t>(650) 301-8440</w:t>
            </w:r>
          </w:p>
          <w:p w14:paraId="7886852B" w14:textId="77777777" w:rsidR="003F2C52" w:rsidRPr="003F2C5A" w:rsidRDefault="003F2C52" w:rsidP="00741D0F">
            <w:pPr>
              <w:rPr>
                <w:rFonts w:ascii="Arial" w:hAnsi="Arial" w:cs="Arial"/>
                <w:sz w:val="21"/>
                <w:szCs w:val="21"/>
              </w:rPr>
            </w:pPr>
          </w:p>
          <w:p w14:paraId="51AA96F5" w14:textId="77777777" w:rsidR="003F2C52" w:rsidRPr="003F2C5A" w:rsidRDefault="003F2C52" w:rsidP="006A089D">
            <w:pPr>
              <w:rPr>
                <w:rFonts w:ascii="Arial" w:hAnsi="Arial" w:cs="Arial"/>
                <w:b/>
                <w:bCs/>
                <w:sz w:val="21"/>
                <w:szCs w:val="21"/>
              </w:rPr>
            </w:pPr>
            <w:r w:rsidRPr="003F2C5A">
              <w:rPr>
                <w:rFonts w:ascii="Arial" w:hAnsi="Arial" w:cs="Arial"/>
                <w:b/>
                <w:bCs/>
                <w:sz w:val="21"/>
                <w:szCs w:val="21"/>
              </w:rPr>
              <w:t>CENTRAL REGION</w:t>
            </w:r>
          </w:p>
          <w:p w14:paraId="7BCCC640" w14:textId="77777777" w:rsidR="00BD4888" w:rsidRPr="003F2C5A" w:rsidRDefault="00BD4888" w:rsidP="00BD4888">
            <w:pPr>
              <w:rPr>
                <w:rFonts w:ascii="Arial" w:hAnsi="Arial" w:cs="Arial"/>
                <w:sz w:val="21"/>
                <w:szCs w:val="21"/>
              </w:rPr>
            </w:pPr>
            <w:r w:rsidRPr="003F2C5A">
              <w:rPr>
                <w:rFonts w:ascii="Arial" w:hAnsi="Arial" w:cs="Arial"/>
                <w:sz w:val="21"/>
                <w:szCs w:val="21"/>
              </w:rPr>
              <w:t>400 Harbor Blvd.</w:t>
            </w:r>
          </w:p>
          <w:p w14:paraId="79DE76EA" w14:textId="77777777" w:rsidR="00BD4888" w:rsidRPr="003F2C5A" w:rsidRDefault="00BD4888" w:rsidP="00BD4888">
            <w:pPr>
              <w:rPr>
                <w:rFonts w:ascii="Arial" w:hAnsi="Arial" w:cs="Arial"/>
                <w:sz w:val="21"/>
                <w:szCs w:val="21"/>
              </w:rPr>
            </w:pPr>
            <w:r w:rsidRPr="003F2C5A">
              <w:rPr>
                <w:rFonts w:ascii="Arial" w:hAnsi="Arial" w:cs="Arial"/>
                <w:sz w:val="21"/>
                <w:szCs w:val="21"/>
              </w:rPr>
              <w:t xml:space="preserve">Bldg. B </w:t>
            </w:r>
          </w:p>
          <w:p w14:paraId="4D23FF0D" w14:textId="6684DDF9" w:rsidR="003F2C52" w:rsidRPr="003F2C5A" w:rsidRDefault="00BD4888" w:rsidP="00BD4888">
            <w:pPr>
              <w:rPr>
                <w:rFonts w:ascii="Arial" w:hAnsi="Arial" w:cs="Arial"/>
                <w:sz w:val="21"/>
                <w:szCs w:val="21"/>
              </w:rPr>
            </w:pPr>
            <w:r w:rsidRPr="003F2C5A">
              <w:rPr>
                <w:rFonts w:ascii="Arial" w:hAnsi="Arial" w:cs="Arial"/>
                <w:sz w:val="21"/>
                <w:szCs w:val="21"/>
              </w:rPr>
              <w:t xml:space="preserve">Belmont, CA 94002 </w:t>
            </w:r>
            <w:r w:rsidR="003F2C52" w:rsidRPr="003F2C5A">
              <w:rPr>
                <w:rFonts w:ascii="Arial" w:hAnsi="Arial" w:cs="Arial"/>
                <w:sz w:val="21"/>
                <w:szCs w:val="21"/>
              </w:rPr>
              <w:t xml:space="preserve"> </w:t>
            </w:r>
          </w:p>
          <w:p w14:paraId="29AA7115" w14:textId="6BE66015" w:rsidR="003F2C52" w:rsidRPr="003F2C5A" w:rsidRDefault="003F2C52" w:rsidP="006A089D">
            <w:pPr>
              <w:rPr>
                <w:rFonts w:ascii="Arial" w:hAnsi="Arial" w:cs="Arial"/>
                <w:sz w:val="21"/>
                <w:szCs w:val="21"/>
              </w:rPr>
            </w:pPr>
            <w:r w:rsidRPr="003F2C5A">
              <w:rPr>
                <w:rFonts w:ascii="Arial" w:hAnsi="Arial" w:cs="Arial"/>
                <w:sz w:val="21"/>
                <w:szCs w:val="21"/>
              </w:rPr>
              <w:t xml:space="preserve">(650) </w:t>
            </w:r>
            <w:r w:rsidRPr="001652BA">
              <w:rPr>
                <w:rFonts w:ascii="Arial" w:hAnsi="Arial" w:cs="Arial"/>
                <w:sz w:val="21"/>
                <w:szCs w:val="21"/>
              </w:rPr>
              <w:t>802-6470</w:t>
            </w:r>
            <w:r w:rsidRPr="003F2C5A">
              <w:rPr>
                <w:rFonts w:ascii="Arial" w:hAnsi="Arial" w:cs="Arial"/>
                <w:sz w:val="21"/>
                <w:szCs w:val="21"/>
              </w:rPr>
              <w:t xml:space="preserve"> </w:t>
            </w:r>
          </w:p>
        </w:tc>
        <w:tc>
          <w:tcPr>
            <w:tcW w:w="5310" w:type="dxa"/>
            <w:tcBorders>
              <w:top w:val="nil"/>
              <w:left w:val="single" w:sz="4" w:space="0" w:color="E7E6E6" w:themeColor="background2"/>
              <w:bottom w:val="nil"/>
              <w:right w:val="single" w:sz="4" w:space="0" w:color="auto"/>
            </w:tcBorders>
            <w:shd w:val="clear" w:color="auto" w:fill="F2F2F2" w:themeFill="background1" w:themeFillShade="F2"/>
          </w:tcPr>
          <w:p w14:paraId="609663B2" w14:textId="77777777" w:rsidR="003F2C52" w:rsidRPr="003F2C5A" w:rsidRDefault="003F2C52">
            <w:pPr>
              <w:rPr>
                <w:rFonts w:ascii="Arial" w:hAnsi="Arial" w:cs="Arial"/>
                <w:sz w:val="21"/>
                <w:szCs w:val="21"/>
              </w:rPr>
            </w:pPr>
          </w:p>
          <w:p w14:paraId="1DD8A2F5" w14:textId="77777777" w:rsidR="000C65CC" w:rsidRPr="003F2C5A" w:rsidRDefault="000C65CC" w:rsidP="003F2C52">
            <w:pPr>
              <w:rPr>
                <w:rFonts w:ascii="Arial" w:hAnsi="Arial" w:cs="Arial"/>
                <w:b/>
                <w:bCs/>
                <w:sz w:val="21"/>
                <w:szCs w:val="21"/>
              </w:rPr>
            </w:pPr>
          </w:p>
          <w:p w14:paraId="1009C2A4" w14:textId="77777777" w:rsidR="000C65CC" w:rsidRPr="003F2C5A" w:rsidRDefault="000C65CC" w:rsidP="003F2C52">
            <w:pPr>
              <w:rPr>
                <w:rFonts w:ascii="Arial" w:hAnsi="Arial" w:cs="Arial"/>
                <w:b/>
                <w:bCs/>
                <w:sz w:val="21"/>
                <w:szCs w:val="21"/>
              </w:rPr>
            </w:pPr>
          </w:p>
          <w:p w14:paraId="0B9695C9" w14:textId="77777777" w:rsidR="000C65CC" w:rsidRPr="003F2C5A" w:rsidRDefault="000C65CC" w:rsidP="003F2C52">
            <w:pPr>
              <w:rPr>
                <w:rFonts w:ascii="Arial" w:hAnsi="Arial" w:cs="Arial"/>
                <w:b/>
                <w:bCs/>
                <w:sz w:val="21"/>
                <w:szCs w:val="21"/>
              </w:rPr>
            </w:pPr>
          </w:p>
          <w:p w14:paraId="24C4508C" w14:textId="617CCB78" w:rsidR="003F2C52" w:rsidRPr="003F2C5A" w:rsidRDefault="003F2C52" w:rsidP="003F2C52">
            <w:pPr>
              <w:rPr>
                <w:rFonts w:ascii="Arial" w:hAnsi="Arial" w:cs="Arial"/>
                <w:sz w:val="21"/>
                <w:szCs w:val="21"/>
              </w:rPr>
            </w:pPr>
            <w:r w:rsidRPr="003F2C5A">
              <w:rPr>
                <w:rFonts w:ascii="Arial" w:hAnsi="Arial" w:cs="Arial"/>
                <w:b/>
                <w:bCs/>
                <w:sz w:val="21"/>
                <w:szCs w:val="21"/>
              </w:rPr>
              <w:t>SOUTHERN REGION</w:t>
            </w:r>
          </w:p>
          <w:p w14:paraId="70317F22" w14:textId="62267EDD" w:rsidR="000E5082" w:rsidRPr="003F2C5A" w:rsidRDefault="003F2C52" w:rsidP="003F2C52">
            <w:pPr>
              <w:rPr>
                <w:rFonts w:ascii="Arial" w:hAnsi="Arial" w:cs="Arial"/>
                <w:sz w:val="21"/>
                <w:szCs w:val="21"/>
              </w:rPr>
            </w:pPr>
            <w:r w:rsidRPr="003F2C5A">
              <w:rPr>
                <w:rFonts w:ascii="Arial" w:hAnsi="Arial" w:cs="Arial"/>
                <w:sz w:val="21"/>
                <w:szCs w:val="21"/>
              </w:rPr>
              <w:t xml:space="preserve">2500 Middlefield Road </w:t>
            </w:r>
            <w:r w:rsidR="00134A16">
              <w:rPr>
                <w:rFonts w:ascii="Arial" w:hAnsi="Arial" w:cs="Arial"/>
                <w:sz w:val="21"/>
                <w:szCs w:val="21"/>
              </w:rPr>
              <w:br/>
            </w:r>
            <w:r w:rsidRPr="003F2C5A">
              <w:rPr>
                <w:rFonts w:ascii="Arial" w:hAnsi="Arial" w:cs="Arial"/>
                <w:sz w:val="21"/>
                <w:szCs w:val="21"/>
              </w:rPr>
              <w:t xml:space="preserve">Redwood City, CA 94063 </w:t>
            </w:r>
          </w:p>
          <w:p w14:paraId="1A52D890" w14:textId="5ED017E4" w:rsidR="003F2C52" w:rsidRPr="003F2C5A" w:rsidRDefault="003F2C52" w:rsidP="003F2C52">
            <w:pPr>
              <w:rPr>
                <w:rFonts w:ascii="Arial" w:hAnsi="Arial" w:cs="Arial"/>
                <w:sz w:val="21"/>
                <w:szCs w:val="21"/>
              </w:rPr>
            </w:pPr>
            <w:r w:rsidRPr="003F2C5A">
              <w:rPr>
                <w:rFonts w:ascii="Arial" w:hAnsi="Arial" w:cs="Arial"/>
                <w:sz w:val="21"/>
                <w:szCs w:val="21"/>
              </w:rPr>
              <w:t>(650) 599-3811</w:t>
            </w:r>
          </w:p>
          <w:p w14:paraId="774ACDA6" w14:textId="77777777" w:rsidR="003F2C52" w:rsidRPr="003F2C5A" w:rsidRDefault="003F2C52" w:rsidP="003F2C52">
            <w:pPr>
              <w:rPr>
                <w:rFonts w:ascii="Arial" w:hAnsi="Arial" w:cs="Arial"/>
                <w:sz w:val="21"/>
                <w:szCs w:val="21"/>
              </w:rPr>
            </w:pPr>
          </w:p>
          <w:p w14:paraId="0354A35E" w14:textId="74845491" w:rsidR="000E5082" w:rsidRPr="003F2C5A" w:rsidRDefault="003F2C52" w:rsidP="003F2C52">
            <w:pPr>
              <w:rPr>
                <w:rFonts w:ascii="Arial" w:hAnsi="Arial" w:cs="Arial"/>
                <w:sz w:val="21"/>
                <w:szCs w:val="21"/>
              </w:rPr>
            </w:pPr>
            <w:r w:rsidRPr="003F2C5A">
              <w:rPr>
                <w:rFonts w:ascii="Arial" w:hAnsi="Arial" w:cs="Arial"/>
                <w:sz w:val="21"/>
                <w:szCs w:val="21"/>
              </w:rPr>
              <w:t xml:space="preserve">2415 University Avenue </w:t>
            </w:r>
            <w:r w:rsidR="00134A16">
              <w:rPr>
                <w:rFonts w:ascii="Arial" w:hAnsi="Arial" w:cs="Arial"/>
                <w:sz w:val="21"/>
                <w:szCs w:val="21"/>
              </w:rPr>
              <w:br/>
            </w:r>
            <w:r w:rsidRPr="003F2C5A">
              <w:rPr>
                <w:rFonts w:ascii="Arial" w:hAnsi="Arial" w:cs="Arial"/>
                <w:sz w:val="21"/>
                <w:szCs w:val="21"/>
              </w:rPr>
              <w:t xml:space="preserve">East Palo Alto, CA 94303 </w:t>
            </w:r>
          </w:p>
          <w:p w14:paraId="10A89639" w14:textId="2023CF4B" w:rsidR="003F2C52" w:rsidRPr="003F2C5A" w:rsidRDefault="003F2C52" w:rsidP="00741D0F">
            <w:pPr>
              <w:rPr>
                <w:rFonts w:ascii="Arial" w:hAnsi="Arial" w:cs="Arial"/>
                <w:sz w:val="21"/>
                <w:szCs w:val="21"/>
              </w:rPr>
            </w:pPr>
            <w:r w:rsidRPr="003F2C5A">
              <w:rPr>
                <w:rFonts w:ascii="Arial" w:hAnsi="Arial" w:cs="Arial"/>
                <w:sz w:val="21"/>
                <w:szCs w:val="21"/>
              </w:rPr>
              <w:t>(650) 363-4175</w:t>
            </w:r>
          </w:p>
        </w:tc>
      </w:tr>
      <w:tr w:rsidR="003F2C52" w:rsidRPr="003F2C5A" w14:paraId="0A7DF9BF" w14:textId="6C33B8B8" w:rsidTr="0028114F">
        <w:trPr>
          <w:trHeight w:val="584"/>
        </w:trPr>
        <w:tc>
          <w:tcPr>
            <w:tcW w:w="1800" w:type="dxa"/>
            <w:vMerge/>
            <w:shd w:val="clear" w:color="auto" w:fill="DEEAF6" w:themeFill="accent5" w:themeFillTint="33"/>
            <w:vAlign w:val="center"/>
          </w:tcPr>
          <w:p w14:paraId="3E0A3A34" w14:textId="77777777" w:rsidR="003F2C52" w:rsidRPr="003F2C5A" w:rsidRDefault="003F2C52" w:rsidP="006A089D">
            <w:pPr>
              <w:pStyle w:val="NoSpacing"/>
              <w:jc w:val="center"/>
              <w:rPr>
                <w:rFonts w:ascii="Arial" w:hAnsi="Arial" w:cs="Arial"/>
                <w:b/>
                <w:bCs/>
                <w:sz w:val="21"/>
                <w:szCs w:val="21"/>
              </w:rPr>
            </w:pPr>
          </w:p>
        </w:tc>
        <w:tc>
          <w:tcPr>
            <w:tcW w:w="4770" w:type="dxa"/>
            <w:vMerge/>
            <w:tcBorders>
              <w:top w:val="nil"/>
              <w:right w:val="single" w:sz="4" w:space="0" w:color="E7E6E6" w:themeColor="background2"/>
            </w:tcBorders>
            <w:shd w:val="clear" w:color="auto" w:fill="F2F2F2" w:themeFill="background1" w:themeFillShade="F2"/>
          </w:tcPr>
          <w:p w14:paraId="2967B455" w14:textId="02AC1120" w:rsidR="003F2C52" w:rsidRPr="003F2C5A" w:rsidRDefault="003F2C52" w:rsidP="006A089D">
            <w:pPr>
              <w:rPr>
                <w:rFonts w:ascii="Arial" w:hAnsi="Arial" w:cs="Arial"/>
                <w:b/>
                <w:bCs/>
                <w:sz w:val="21"/>
                <w:szCs w:val="21"/>
              </w:rPr>
            </w:pPr>
          </w:p>
        </w:tc>
        <w:tc>
          <w:tcPr>
            <w:tcW w:w="5310" w:type="dxa"/>
            <w:tcBorders>
              <w:top w:val="nil"/>
              <w:left w:val="single" w:sz="4" w:space="0" w:color="E7E6E6" w:themeColor="background2"/>
              <w:right w:val="single" w:sz="4" w:space="0" w:color="auto"/>
            </w:tcBorders>
            <w:shd w:val="clear" w:color="auto" w:fill="F2F2F2" w:themeFill="background1" w:themeFillShade="F2"/>
            <w:vAlign w:val="center"/>
          </w:tcPr>
          <w:p w14:paraId="17426115" w14:textId="5CDACDC0" w:rsidR="003F2C52" w:rsidRPr="003F2C5A" w:rsidRDefault="003F2C52" w:rsidP="0028114F">
            <w:pPr>
              <w:rPr>
                <w:rFonts w:ascii="Arial" w:hAnsi="Arial" w:cs="Arial"/>
                <w:b/>
                <w:bCs/>
                <w:sz w:val="21"/>
                <w:szCs w:val="21"/>
              </w:rPr>
            </w:pPr>
            <w:r w:rsidRPr="003F2C5A">
              <w:rPr>
                <w:rFonts w:ascii="Arial" w:hAnsi="Arial" w:cs="Arial"/>
                <w:b/>
                <w:bCs/>
                <w:sz w:val="21"/>
                <w:szCs w:val="21"/>
              </w:rPr>
              <w:t>Offices ar</w:t>
            </w:r>
            <w:r w:rsidR="009F43B4">
              <w:rPr>
                <w:rFonts w:ascii="Arial" w:hAnsi="Arial" w:cs="Arial"/>
                <w:b/>
                <w:bCs/>
                <w:sz w:val="21"/>
                <w:szCs w:val="21"/>
              </w:rPr>
              <w:t xml:space="preserve">e open Monday-Friday, 8:00AM - </w:t>
            </w:r>
            <w:r w:rsidRPr="003F2C5A">
              <w:rPr>
                <w:rFonts w:ascii="Arial" w:hAnsi="Arial" w:cs="Arial"/>
                <w:b/>
                <w:bCs/>
                <w:sz w:val="21"/>
                <w:szCs w:val="21"/>
              </w:rPr>
              <w:t>5:00PM</w:t>
            </w:r>
          </w:p>
        </w:tc>
      </w:tr>
      <w:tr w:rsidR="00B73C8D" w:rsidRPr="003F2C5A" w14:paraId="51395575" w14:textId="77777777" w:rsidTr="00B73C8D">
        <w:trPr>
          <w:trHeight w:val="611"/>
        </w:trPr>
        <w:tc>
          <w:tcPr>
            <w:tcW w:w="11880" w:type="dxa"/>
            <w:gridSpan w:val="3"/>
            <w:shd w:val="clear" w:color="auto" w:fill="44546A" w:themeFill="text2"/>
            <w:vAlign w:val="center"/>
          </w:tcPr>
          <w:p w14:paraId="028650BB" w14:textId="77777777" w:rsidR="00B73C8D" w:rsidRPr="00B73C8D" w:rsidRDefault="00B73C8D" w:rsidP="00B73C8D">
            <w:pPr>
              <w:jc w:val="center"/>
              <w:rPr>
                <w:rFonts w:ascii="Arial" w:hAnsi="Arial" w:cs="Arial"/>
                <w:b/>
                <w:i/>
                <w:color w:val="FFFFFF" w:themeColor="background1"/>
                <w:sz w:val="21"/>
                <w:szCs w:val="21"/>
              </w:rPr>
            </w:pPr>
            <w:r w:rsidRPr="00B73C8D">
              <w:rPr>
                <w:rFonts w:ascii="Arial" w:hAnsi="Arial" w:cs="Arial"/>
                <w:b/>
                <w:i/>
                <w:color w:val="FFFFFF" w:themeColor="background1"/>
                <w:sz w:val="21"/>
                <w:szCs w:val="21"/>
              </w:rPr>
              <w:t>This Fact Sheet is not to be used as a substitute for state Medi-Cal regulations.</w:t>
            </w:r>
          </w:p>
          <w:p w14:paraId="164ADE28" w14:textId="75D3D52C" w:rsidR="00B73C8D" w:rsidRPr="00B73C8D" w:rsidRDefault="00B73C8D" w:rsidP="00B73C8D">
            <w:pPr>
              <w:jc w:val="center"/>
              <w:rPr>
                <w:rFonts w:ascii="Arial" w:hAnsi="Arial" w:cs="Arial"/>
                <w:b/>
                <w:i/>
                <w:color w:val="FFFFFF" w:themeColor="background1"/>
                <w:sz w:val="21"/>
                <w:szCs w:val="21"/>
              </w:rPr>
            </w:pPr>
            <w:r w:rsidRPr="00B73C8D">
              <w:rPr>
                <w:rFonts w:ascii="Arial" w:hAnsi="Arial" w:cs="Arial"/>
                <w:b/>
                <w:i/>
                <w:color w:val="FFFFFF" w:themeColor="background1"/>
                <w:sz w:val="21"/>
                <w:szCs w:val="21"/>
              </w:rPr>
              <w:t>San Mateo’s Human Services Agency has copies of the state regulations you may review.</w:t>
            </w:r>
          </w:p>
        </w:tc>
      </w:tr>
    </w:tbl>
    <w:p w14:paraId="7E03FA33" w14:textId="2A407762" w:rsidR="00E620FF" w:rsidRPr="00E620FF" w:rsidRDefault="00B73C8D" w:rsidP="00B73C8D">
      <w:r>
        <w:tab/>
      </w:r>
    </w:p>
    <w:sectPr w:rsidR="00E620FF" w:rsidRPr="00E620FF" w:rsidSect="00C425CF">
      <w:footerReference w:type="default" r:id="rId15"/>
      <w:pgSz w:w="12240" w:h="15840"/>
      <w:pgMar w:top="270" w:right="1260" w:bottom="450" w:left="1440" w:header="720" w:footer="1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D5E3C" w14:textId="77777777" w:rsidR="00C03B9D" w:rsidRDefault="00C03B9D" w:rsidP="00C81EBE">
      <w:pPr>
        <w:spacing w:after="0" w:line="240" w:lineRule="auto"/>
      </w:pPr>
      <w:r>
        <w:separator/>
      </w:r>
    </w:p>
  </w:endnote>
  <w:endnote w:type="continuationSeparator" w:id="0">
    <w:p w14:paraId="2A89FD3E" w14:textId="77777777" w:rsidR="00C03B9D" w:rsidRDefault="00C03B9D" w:rsidP="00C81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e Gothic Next Rounded">
    <w:charset w:val="00"/>
    <w:family w:val="swiss"/>
    <w:pitch w:val="variable"/>
    <w:sig w:usb0="8000002F" w:usb1="0000000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F2E81" w14:textId="58C996CC" w:rsidR="004D231F" w:rsidRDefault="00EF6379" w:rsidP="00134A16">
    <w:pPr>
      <w:pStyle w:val="Footer"/>
      <w:ind w:left="-1260" w:firstLine="360"/>
    </w:pPr>
    <w:r>
      <w:t>08/</w:t>
    </w:r>
    <w:r w:rsidR="00B51A71">
      <w:t>25</w:t>
    </w:r>
    <w: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3FAF9" w14:textId="77777777" w:rsidR="00C03B9D" w:rsidRDefault="00C03B9D" w:rsidP="00C81EBE">
      <w:pPr>
        <w:spacing w:after="0" w:line="240" w:lineRule="auto"/>
      </w:pPr>
      <w:r>
        <w:separator/>
      </w:r>
    </w:p>
  </w:footnote>
  <w:footnote w:type="continuationSeparator" w:id="0">
    <w:p w14:paraId="7C2A46E9" w14:textId="77777777" w:rsidR="00C03B9D" w:rsidRDefault="00C03B9D" w:rsidP="00C81E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D1C99"/>
    <w:multiLevelType w:val="hybridMultilevel"/>
    <w:tmpl w:val="BC20C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C60FB5"/>
    <w:multiLevelType w:val="multilevel"/>
    <w:tmpl w:val="6D1A1C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4D85079"/>
    <w:multiLevelType w:val="hybridMultilevel"/>
    <w:tmpl w:val="D87A5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B82F4E"/>
    <w:multiLevelType w:val="hybridMultilevel"/>
    <w:tmpl w:val="161ED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6F3E5A"/>
    <w:multiLevelType w:val="hybridMultilevel"/>
    <w:tmpl w:val="2312DE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B0E6E2E"/>
    <w:multiLevelType w:val="hybridMultilevel"/>
    <w:tmpl w:val="7206B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B60C69"/>
    <w:multiLevelType w:val="hybridMultilevel"/>
    <w:tmpl w:val="9AE60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7151FF"/>
    <w:multiLevelType w:val="hybridMultilevel"/>
    <w:tmpl w:val="E014F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E20460"/>
    <w:multiLevelType w:val="hybridMultilevel"/>
    <w:tmpl w:val="50EE42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CF76CB6"/>
    <w:multiLevelType w:val="hybridMultilevel"/>
    <w:tmpl w:val="B7BAE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6578672">
    <w:abstractNumId w:val="8"/>
  </w:num>
  <w:num w:numId="2" w16cid:durableId="1180314134">
    <w:abstractNumId w:val="2"/>
  </w:num>
  <w:num w:numId="3" w16cid:durableId="1830752602">
    <w:abstractNumId w:val="1"/>
  </w:num>
  <w:num w:numId="4" w16cid:durableId="1772772276">
    <w:abstractNumId w:val="9"/>
  </w:num>
  <w:num w:numId="5" w16cid:durableId="2067289262">
    <w:abstractNumId w:val="4"/>
  </w:num>
  <w:num w:numId="6" w16cid:durableId="74982650">
    <w:abstractNumId w:val="7"/>
  </w:num>
  <w:num w:numId="7" w16cid:durableId="1293949393">
    <w:abstractNumId w:val="6"/>
  </w:num>
  <w:num w:numId="8" w16cid:durableId="1571889246">
    <w:abstractNumId w:val="0"/>
  </w:num>
  <w:num w:numId="9" w16cid:durableId="1259607307">
    <w:abstractNumId w:val="5"/>
  </w:num>
  <w:num w:numId="10" w16cid:durableId="7669303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551"/>
    <w:rsid w:val="00002399"/>
    <w:rsid w:val="00010858"/>
    <w:rsid w:val="00027F2E"/>
    <w:rsid w:val="000305CF"/>
    <w:rsid w:val="00033C00"/>
    <w:rsid w:val="00035E4E"/>
    <w:rsid w:val="00045232"/>
    <w:rsid w:val="00045B55"/>
    <w:rsid w:val="00052931"/>
    <w:rsid w:val="00053B13"/>
    <w:rsid w:val="0005465B"/>
    <w:rsid w:val="00060BAE"/>
    <w:rsid w:val="000734A9"/>
    <w:rsid w:val="0009123B"/>
    <w:rsid w:val="000918DA"/>
    <w:rsid w:val="00094C75"/>
    <w:rsid w:val="000962BD"/>
    <w:rsid w:val="000A0708"/>
    <w:rsid w:val="000B21B2"/>
    <w:rsid w:val="000B3116"/>
    <w:rsid w:val="000C00F1"/>
    <w:rsid w:val="000C65CC"/>
    <w:rsid w:val="000D23E4"/>
    <w:rsid w:val="000D7206"/>
    <w:rsid w:val="000D79A1"/>
    <w:rsid w:val="000E5082"/>
    <w:rsid w:val="000E5503"/>
    <w:rsid w:val="000F03AE"/>
    <w:rsid w:val="000F161D"/>
    <w:rsid w:val="000F1A02"/>
    <w:rsid w:val="000F541D"/>
    <w:rsid w:val="0010783B"/>
    <w:rsid w:val="00110551"/>
    <w:rsid w:val="00110E5F"/>
    <w:rsid w:val="00123FA4"/>
    <w:rsid w:val="001259A0"/>
    <w:rsid w:val="00131AD9"/>
    <w:rsid w:val="00134A16"/>
    <w:rsid w:val="00137837"/>
    <w:rsid w:val="0014762D"/>
    <w:rsid w:val="00153CB5"/>
    <w:rsid w:val="001545A8"/>
    <w:rsid w:val="001652BA"/>
    <w:rsid w:val="001931A5"/>
    <w:rsid w:val="001A0FE0"/>
    <w:rsid w:val="001A630A"/>
    <w:rsid w:val="001B3915"/>
    <w:rsid w:val="001B6C7A"/>
    <w:rsid w:val="001D0143"/>
    <w:rsid w:val="001D319E"/>
    <w:rsid w:val="001D698D"/>
    <w:rsid w:val="001F4C93"/>
    <w:rsid w:val="0020166B"/>
    <w:rsid w:val="00204176"/>
    <w:rsid w:val="00206F8B"/>
    <w:rsid w:val="00210CA7"/>
    <w:rsid w:val="00234159"/>
    <w:rsid w:val="00242CC0"/>
    <w:rsid w:val="00246582"/>
    <w:rsid w:val="002502CD"/>
    <w:rsid w:val="0025477C"/>
    <w:rsid w:val="0028114F"/>
    <w:rsid w:val="00287022"/>
    <w:rsid w:val="002A0F53"/>
    <w:rsid w:val="002A3323"/>
    <w:rsid w:val="002B106E"/>
    <w:rsid w:val="002B14C3"/>
    <w:rsid w:val="002B228A"/>
    <w:rsid w:val="002C0303"/>
    <w:rsid w:val="002C12BB"/>
    <w:rsid w:val="002C2A7C"/>
    <w:rsid w:val="002D0856"/>
    <w:rsid w:val="002E4908"/>
    <w:rsid w:val="002F5D3C"/>
    <w:rsid w:val="002F66EC"/>
    <w:rsid w:val="003073ED"/>
    <w:rsid w:val="0031139A"/>
    <w:rsid w:val="00312621"/>
    <w:rsid w:val="00317430"/>
    <w:rsid w:val="003227E2"/>
    <w:rsid w:val="00332C14"/>
    <w:rsid w:val="00335A41"/>
    <w:rsid w:val="00341205"/>
    <w:rsid w:val="0034127C"/>
    <w:rsid w:val="00346FE9"/>
    <w:rsid w:val="00350C2D"/>
    <w:rsid w:val="003675B3"/>
    <w:rsid w:val="00370F38"/>
    <w:rsid w:val="00371F77"/>
    <w:rsid w:val="0037301B"/>
    <w:rsid w:val="003735E5"/>
    <w:rsid w:val="003740F8"/>
    <w:rsid w:val="00376104"/>
    <w:rsid w:val="00380D70"/>
    <w:rsid w:val="00387DED"/>
    <w:rsid w:val="003B4DE0"/>
    <w:rsid w:val="003C19CA"/>
    <w:rsid w:val="003C32D7"/>
    <w:rsid w:val="003C76A9"/>
    <w:rsid w:val="003D4480"/>
    <w:rsid w:val="003D7361"/>
    <w:rsid w:val="003E073B"/>
    <w:rsid w:val="003E24D1"/>
    <w:rsid w:val="003E4E6F"/>
    <w:rsid w:val="003E760C"/>
    <w:rsid w:val="003F2C52"/>
    <w:rsid w:val="003F2C5A"/>
    <w:rsid w:val="00417275"/>
    <w:rsid w:val="00444014"/>
    <w:rsid w:val="0044459E"/>
    <w:rsid w:val="00444D9C"/>
    <w:rsid w:val="004463CD"/>
    <w:rsid w:val="0044696F"/>
    <w:rsid w:val="00453FD1"/>
    <w:rsid w:val="00454A38"/>
    <w:rsid w:val="00464FC9"/>
    <w:rsid w:val="00465118"/>
    <w:rsid w:val="00466703"/>
    <w:rsid w:val="0048008D"/>
    <w:rsid w:val="00481DA9"/>
    <w:rsid w:val="00490DC8"/>
    <w:rsid w:val="00492399"/>
    <w:rsid w:val="004A6E88"/>
    <w:rsid w:val="004B3A6A"/>
    <w:rsid w:val="004C198E"/>
    <w:rsid w:val="004C52CF"/>
    <w:rsid w:val="004C5F11"/>
    <w:rsid w:val="004D231F"/>
    <w:rsid w:val="004D4554"/>
    <w:rsid w:val="004E1689"/>
    <w:rsid w:val="004E557B"/>
    <w:rsid w:val="004F29C8"/>
    <w:rsid w:val="00506AFE"/>
    <w:rsid w:val="00514FE6"/>
    <w:rsid w:val="00516765"/>
    <w:rsid w:val="00523C9A"/>
    <w:rsid w:val="005248AF"/>
    <w:rsid w:val="00533F29"/>
    <w:rsid w:val="005362EF"/>
    <w:rsid w:val="005378FE"/>
    <w:rsid w:val="0055150B"/>
    <w:rsid w:val="005643D3"/>
    <w:rsid w:val="0056491E"/>
    <w:rsid w:val="005A5212"/>
    <w:rsid w:val="005B4DAA"/>
    <w:rsid w:val="005C5D49"/>
    <w:rsid w:val="005D34D1"/>
    <w:rsid w:val="005D4E58"/>
    <w:rsid w:val="005E2CEB"/>
    <w:rsid w:val="005E41D1"/>
    <w:rsid w:val="00611B35"/>
    <w:rsid w:val="00617B3C"/>
    <w:rsid w:val="0062436F"/>
    <w:rsid w:val="006345B9"/>
    <w:rsid w:val="006353FA"/>
    <w:rsid w:val="00665654"/>
    <w:rsid w:val="00667E90"/>
    <w:rsid w:val="006746E8"/>
    <w:rsid w:val="00687115"/>
    <w:rsid w:val="0069017C"/>
    <w:rsid w:val="00693061"/>
    <w:rsid w:val="0069458F"/>
    <w:rsid w:val="006A089D"/>
    <w:rsid w:val="006B0810"/>
    <w:rsid w:val="006B633B"/>
    <w:rsid w:val="006B7861"/>
    <w:rsid w:val="006C3FA5"/>
    <w:rsid w:val="006C4A66"/>
    <w:rsid w:val="006D06C0"/>
    <w:rsid w:val="006D4896"/>
    <w:rsid w:val="006E44A4"/>
    <w:rsid w:val="006F4323"/>
    <w:rsid w:val="006F5F17"/>
    <w:rsid w:val="00701C0D"/>
    <w:rsid w:val="00704625"/>
    <w:rsid w:val="007049F4"/>
    <w:rsid w:val="00722F0C"/>
    <w:rsid w:val="00735E7F"/>
    <w:rsid w:val="00741D0F"/>
    <w:rsid w:val="00744D98"/>
    <w:rsid w:val="00754DD0"/>
    <w:rsid w:val="00764356"/>
    <w:rsid w:val="00764CCE"/>
    <w:rsid w:val="0076549C"/>
    <w:rsid w:val="00765B0E"/>
    <w:rsid w:val="007747F7"/>
    <w:rsid w:val="00774F90"/>
    <w:rsid w:val="007757EA"/>
    <w:rsid w:val="00776F1E"/>
    <w:rsid w:val="007872F5"/>
    <w:rsid w:val="00792FEF"/>
    <w:rsid w:val="007B3B60"/>
    <w:rsid w:val="007B7734"/>
    <w:rsid w:val="007C0C09"/>
    <w:rsid w:val="007D20BD"/>
    <w:rsid w:val="007D3E25"/>
    <w:rsid w:val="007E1C38"/>
    <w:rsid w:val="007E27DE"/>
    <w:rsid w:val="007E2D40"/>
    <w:rsid w:val="007F0DA2"/>
    <w:rsid w:val="007F1992"/>
    <w:rsid w:val="007F20A2"/>
    <w:rsid w:val="007F31D6"/>
    <w:rsid w:val="007F4032"/>
    <w:rsid w:val="007F65F3"/>
    <w:rsid w:val="00800BFE"/>
    <w:rsid w:val="0080231D"/>
    <w:rsid w:val="008067EB"/>
    <w:rsid w:val="00807185"/>
    <w:rsid w:val="00817B5E"/>
    <w:rsid w:val="008210DC"/>
    <w:rsid w:val="0083268D"/>
    <w:rsid w:val="00833924"/>
    <w:rsid w:val="00861795"/>
    <w:rsid w:val="00872153"/>
    <w:rsid w:val="00873E1F"/>
    <w:rsid w:val="00876793"/>
    <w:rsid w:val="00876F02"/>
    <w:rsid w:val="008770DD"/>
    <w:rsid w:val="00890C17"/>
    <w:rsid w:val="00891FEB"/>
    <w:rsid w:val="0089208B"/>
    <w:rsid w:val="008A2F73"/>
    <w:rsid w:val="008B4305"/>
    <w:rsid w:val="008B5CD0"/>
    <w:rsid w:val="008C4106"/>
    <w:rsid w:val="008D292F"/>
    <w:rsid w:val="008D2D00"/>
    <w:rsid w:val="008F1DC4"/>
    <w:rsid w:val="008F487A"/>
    <w:rsid w:val="008F6302"/>
    <w:rsid w:val="0090118B"/>
    <w:rsid w:val="009144E0"/>
    <w:rsid w:val="00917784"/>
    <w:rsid w:val="00917F70"/>
    <w:rsid w:val="009208C9"/>
    <w:rsid w:val="00923680"/>
    <w:rsid w:val="00932A91"/>
    <w:rsid w:val="009459CD"/>
    <w:rsid w:val="0094753D"/>
    <w:rsid w:val="0096177E"/>
    <w:rsid w:val="00971479"/>
    <w:rsid w:val="009725F8"/>
    <w:rsid w:val="00976F1B"/>
    <w:rsid w:val="0098140F"/>
    <w:rsid w:val="0099749E"/>
    <w:rsid w:val="009B5131"/>
    <w:rsid w:val="009B667C"/>
    <w:rsid w:val="009B7C78"/>
    <w:rsid w:val="009C1A9A"/>
    <w:rsid w:val="009C359C"/>
    <w:rsid w:val="009D18C3"/>
    <w:rsid w:val="009D3B39"/>
    <w:rsid w:val="009E31E4"/>
    <w:rsid w:val="009F43B4"/>
    <w:rsid w:val="00A07922"/>
    <w:rsid w:val="00A20297"/>
    <w:rsid w:val="00A2205A"/>
    <w:rsid w:val="00A249FB"/>
    <w:rsid w:val="00A37164"/>
    <w:rsid w:val="00A41B39"/>
    <w:rsid w:val="00A41BB1"/>
    <w:rsid w:val="00A5340F"/>
    <w:rsid w:val="00A55BBF"/>
    <w:rsid w:val="00A72A98"/>
    <w:rsid w:val="00A743CF"/>
    <w:rsid w:val="00A76D0F"/>
    <w:rsid w:val="00A84702"/>
    <w:rsid w:val="00A85743"/>
    <w:rsid w:val="00A97DEE"/>
    <w:rsid w:val="00AA191E"/>
    <w:rsid w:val="00AA34BB"/>
    <w:rsid w:val="00AB06EA"/>
    <w:rsid w:val="00AB1225"/>
    <w:rsid w:val="00AB1D3D"/>
    <w:rsid w:val="00AB6AA4"/>
    <w:rsid w:val="00AC3CBC"/>
    <w:rsid w:val="00AD2A0D"/>
    <w:rsid w:val="00AD55BA"/>
    <w:rsid w:val="00AD6235"/>
    <w:rsid w:val="00AE071E"/>
    <w:rsid w:val="00AF36DA"/>
    <w:rsid w:val="00AF3989"/>
    <w:rsid w:val="00B00D95"/>
    <w:rsid w:val="00B07C6F"/>
    <w:rsid w:val="00B42197"/>
    <w:rsid w:val="00B51A71"/>
    <w:rsid w:val="00B55706"/>
    <w:rsid w:val="00B5605A"/>
    <w:rsid w:val="00B56369"/>
    <w:rsid w:val="00B71128"/>
    <w:rsid w:val="00B715A3"/>
    <w:rsid w:val="00B73C8D"/>
    <w:rsid w:val="00B83251"/>
    <w:rsid w:val="00B85480"/>
    <w:rsid w:val="00B93ED1"/>
    <w:rsid w:val="00BA0243"/>
    <w:rsid w:val="00BA04E7"/>
    <w:rsid w:val="00BA484A"/>
    <w:rsid w:val="00BA494B"/>
    <w:rsid w:val="00BA4F53"/>
    <w:rsid w:val="00BA7523"/>
    <w:rsid w:val="00BB048E"/>
    <w:rsid w:val="00BB1DC7"/>
    <w:rsid w:val="00BC4E32"/>
    <w:rsid w:val="00BD43E2"/>
    <w:rsid w:val="00BD4888"/>
    <w:rsid w:val="00BE0890"/>
    <w:rsid w:val="00BE2EE9"/>
    <w:rsid w:val="00BE6EC1"/>
    <w:rsid w:val="00BF0076"/>
    <w:rsid w:val="00C002A3"/>
    <w:rsid w:val="00C03B9D"/>
    <w:rsid w:val="00C1160A"/>
    <w:rsid w:val="00C156CA"/>
    <w:rsid w:val="00C24906"/>
    <w:rsid w:val="00C266B7"/>
    <w:rsid w:val="00C370B1"/>
    <w:rsid w:val="00C425CF"/>
    <w:rsid w:val="00C43620"/>
    <w:rsid w:val="00C51799"/>
    <w:rsid w:val="00C66C9B"/>
    <w:rsid w:val="00C81EBE"/>
    <w:rsid w:val="00C82679"/>
    <w:rsid w:val="00C8783A"/>
    <w:rsid w:val="00C905EE"/>
    <w:rsid w:val="00C923E8"/>
    <w:rsid w:val="00C9629D"/>
    <w:rsid w:val="00CA4DFE"/>
    <w:rsid w:val="00CB0D9D"/>
    <w:rsid w:val="00CB1398"/>
    <w:rsid w:val="00CB3858"/>
    <w:rsid w:val="00CF18B4"/>
    <w:rsid w:val="00CF5A96"/>
    <w:rsid w:val="00CF7EE1"/>
    <w:rsid w:val="00D04EEB"/>
    <w:rsid w:val="00D07B3E"/>
    <w:rsid w:val="00D14CFE"/>
    <w:rsid w:val="00D23D54"/>
    <w:rsid w:val="00D618E4"/>
    <w:rsid w:val="00D7076A"/>
    <w:rsid w:val="00D72AED"/>
    <w:rsid w:val="00D82C8D"/>
    <w:rsid w:val="00D83144"/>
    <w:rsid w:val="00D83ADA"/>
    <w:rsid w:val="00D90374"/>
    <w:rsid w:val="00D95B6F"/>
    <w:rsid w:val="00DA1384"/>
    <w:rsid w:val="00DA3CFF"/>
    <w:rsid w:val="00DA6A3A"/>
    <w:rsid w:val="00DB04A7"/>
    <w:rsid w:val="00DB6D7E"/>
    <w:rsid w:val="00DB7256"/>
    <w:rsid w:val="00DC6770"/>
    <w:rsid w:val="00DD0D78"/>
    <w:rsid w:val="00DD6E83"/>
    <w:rsid w:val="00DE07AF"/>
    <w:rsid w:val="00DE090B"/>
    <w:rsid w:val="00DE749B"/>
    <w:rsid w:val="00DF2762"/>
    <w:rsid w:val="00E01256"/>
    <w:rsid w:val="00E016C2"/>
    <w:rsid w:val="00E036C9"/>
    <w:rsid w:val="00E03B98"/>
    <w:rsid w:val="00E1470D"/>
    <w:rsid w:val="00E14D63"/>
    <w:rsid w:val="00E25494"/>
    <w:rsid w:val="00E44379"/>
    <w:rsid w:val="00E620FF"/>
    <w:rsid w:val="00E624C6"/>
    <w:rsid w:val="00E85B61"/>
    <w:rsid w:val="00E87620"/>
    <w:rsid w:val="00E97BE7"/>
    <w:rsid w:val="00E97CFA"/>
    <w:rsid w:val="00EA6968"/>
    <w:rsid w:val="00EB5C8D"/>
    <w:rsid w:val="00EB72AB"/>
    <w:rsid w:val="00EC544D"/>
    <w:rsid w:val="00EC74B4"/>
    <w:rsid w:val="00ED53C5"/>
    <w:rsid w:val="00ED59B6"/>
    <w:rsid w:val="00EF6379"/>
    <w:rsid w:val="00F13E14"/>
    <w:rsid w:val="00F1648B"/>
    <w:rsid w:val="00F24FF1"/>
    <w:rsid w:val="00F33573"/>
    <w:rsid w:val="00F40B24"/>
    <w:rsid w:val="00F55ABE"/>
    <w:rsid w:val="00F60ECA"/>
    <w:rsid w:val="00F62882"/>
    <w:rsid w:val="00F63860"/>
    <w:rsid w:val="00F7062C"/>
    <w:rsid w:val="00F7113C"/>
    <w:rsid w:val="00F71DF4"/>
    <w:rsid w:val="00F908AE"/>
    <w:rsid w:val="00F948E8"/>
    <w:rsid w:val="00FA30CC"/>
    <w:rsid w:val="00FC0DB7"/>
    <w:rsid w:val="00FC74AC"/>
    <w:rsid w:val="00FD7153"/>
    <w:rsid w:val="00FE7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2306E"/>
  <w15:chartTrackingRefBased/>
  <w15:docId w15:val="{C73E3B00-0159-4F49-8C4A-1ED7C2A26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05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10551"/>
    <w:rPr>
      <w:color w:val="0563C1" w:themeColor="hyperlink"/>
      <w:u w:val="single"/>
    </w:rPr>
  </w:style>
  <w:style w:type="character" w:customStyle="1" w:styleId="UnresolvedMention1">
    <w:name w:val="Unresolved Mention1"/>
    <w:basedOn w:val="DefaultParagraphFont"/>
    <w:uiPriority w:val="99"/>
    <w:semiHidden/>
    <w:unhideWhenUsed/>
    <w:rsid w:val="00110551"/>
    <w:rPr>
      <w:color w:val="605E5C"/>
      <w:shd w:val="clear" w:color="auto" w:fill="E1DFDD"/>
    </w:rPr>
  </w:style>
  <w:style w:type="character" w:styleId="FollowedHyperlink">
    <w:name w:val="FollowedHyperlink"/>
    <w:basedOn w:val="DefaultParagraphFont"/>
    <w:uiPriority w:val="99"/>
    <w:semiHidden/>
    <w:unhideWhenUsed/>
    <w:rsid w:val="00110551"/>
    <w:rPr>
      <w:color w:val="954F72" w:themeColor="followedHyperlink"/>
      <w:u w:val="single"/>
    </w:rPr>
  </w:style>
  <w:style w:type="paragraph" w:styleId="ListParagraph">
    <w:name w:val="List Paragraph"/>
    <w:basedOn w:val="Normal"/>
    <w:uiPriority w:val="34"/>
    <w:qFormat/>
    <w:rsid w:val="00AD6235"/>
    <w:pPr>
      <w:ind w:left="720"/>
      <w:contextualSpacing/>
    </w:pPr>
  </w:style>
  <w:style w:type="paragraph" w:styleId="NoSpacing">
    <w:name w:val="No Spacing"/>
    <w:uiPriority w:val="1"/>
    <w:qFormat/>
    <w:rsid w:val="00735E7F"/>
    <w:pPr>
      <w:spacing w:after="0" w:line="240" w:lineRule="auto"/>
    </w:pPr>
  </w:style>
  <w:style w:type="paragraph" w:styleId="Header">
    <w:name w:val="header"/>
    <w:basedOn w:val="Normal"/>
    <w:link w:val="HeaderChar"/>
    <w:uiPriority w:val="99"/>
    <w:unhideWhenUsed/>
    <w:rsid w:val="00C81E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1EBE"/>
  </w:style>
  <w:style w:type="paragraph" w:styleId="Footer">
    <w:name w:val="footer"/>
    <w:basedOn w:val="Normal"/>
    <w:link w:val="FooterChar"/>
    <w:uiPriority w:val="99"/>
    <w:unhideWhenUsed/>
    <w:rsid w:val="00C81E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1EBE"/>
  </w:style>
  <w:style w:type="character" w:styleId="CommentReference">
    <w:name w:val="annotation reference"/>
    <w:basedOn w:val="DefaultParagraphFont"/>
    <w:uiPriority w:val="99"/>
    <w:semiHidden/>
    <w:unhideWhenUsed/>
    <w:rsid w:val="00C923E8"/>
    <w:rPr>
      <w:sz w:val="16"/>
      <w:szCs w:val="16"/>
    </w:rPr>
  </w:style>
  <w:style w:type="paragraph" w:styleId="CommentText">
    <w:name w:val="annotation text"/>
    <w:basedOn w:val="Normal"/>
    <w:link w:val="CommentTextChar"/>
    <w:uiPriority w:val="99"/>
    <w:semiHidden/>
    <w:unhideWhenUsed/>
    <w:rsid w:val="00C923E8"/>
    <w:pPr>
      <w:spacing w:line="240" w:lineRule="auto"/>
    </w:pPr>
    <w:rPr>
      <w:sz w:val="20"/>
      <w:szCs w:val="20"/>
    </w:rPr>
  </w:style>
  <w:style w:type="character" w:customStyle="1" w:styleId="CommentTextChar">
    <w:name w:val="Comment Text Char"/>
    <w:basedOn w:val="DefaultParagraphFont"/>
    <w:link w:val="CommentText"/>
    <w:uiPriority w:val="99"/>
    <w:semiHidden/>
    <w:rsid w:val="00C923E8"/>
    <w:rPr>
      <w:sz w:val="20"/>
      <w:szCs w:val="20"/>
    </w:rPr>
  </w:style>
  <w:style w:type="paragraph" w:styleId="CommentSubject">
    <w:name w:val="annotation subject"/>
    <w:basedOn w:val="CommentText"/>
    <w:next w:val="CommentText"/>
    <w:link w:val="CommentSubjectChar"/>
    <w:uiPriority w:val="99"/>
    <w:semiHidden/>
    <w:unhideWhenUsed/>
    <w:rsid w:val="00C923E8"/>
    <w:rPr>
      <w:b/>
      <w:bCs/>
    </w:rPr>
  </w:style>
  <w:style w:type="character" w:customStyle="1" w:styleId="CommentSubjectChar">
    <w:name w:val="Comment Subject Char"/>
    <w:basedOn w:val="CommentTextChar"/>
    <w:link w:val="CommentSubject"/>
    <w:uiPriority w:val="99"/>
    <w:semiHidden/>
    <w:rsid w:val="00C923E8"/>
    <w:rPr>
      <w:b/>
      <w:bCs/>
      <w:sz w:val="20"/>
      <w:szCs w:val="20"/>
    </w:rPr>
  </w:style>
  <w:style w:type="paragraph" w:styleId="BalloonText">
    <w:name w:val="Balloon Text"/>
    <w:basedOn w:val="Normal"/>
    <w:link w:val="BalloonTextChar"/>
    <w:uiPriority w:val="99"/>
    <w:semiHidden/>
    <w:unhideWhenUsed/>
    <w:rsid w:val="00C923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3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hcs.ca.gov/Medi-Cal/Pages/changes.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hcs.ca.gov/services/medi-cal/Pages/BCCTP.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enefitsc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f37281b-a13b-4987-8a44-222e179c0d0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802B8DF8CD6744BC49A1ADD0E4C27B" ma:contentTypeVersion="15" ma:contentTypeDescription="Create a new document." ma:contentTypeScope="" ma:versionID="de416fdee94b444f328ab1e0ad79883c">
  <xsd:schema xmlns:xsd="http://www.w3.org/2001/XMLSchema" xmlns:xs="http://www.w3.org/2001/XMLSchema" xmlns:p="http://schemas.microsoft.com/office/2006/metadata/properties" xmlns:ns3="6f37281b-a13b-4987-8a44-222e179c0d07" xmlns:ns4="df1e16d8-e41f-471a-856d-53ff27336f4f" targetNamespace="http://schemas.microsoft.com/office/2006/metadata/properties" ma:root="true" ma:fieldsID="67b992aaa66d807effdae0c58eac143f" ns3:_="" ns4:_="">
    <xsd:import namespace="6f37281b-a13b-4987-8a44-222e179c0d07"/>
    <xsd:import namespace="df1e16d8-e41f-471a-856d-53ff27336f4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_activity"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37281b-a13b-4987-8a44-222e179c0d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1e16d8-e41f-471a-856d-53ff27336f4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D97CE-4A5C-4173-84B4-0D24DC45EB9A}">
  <ds:schemaRefs>
    <ds:schemaRef ds:uri="http://schemas.microsoft.com/office/2006/metadata/properties"/>
    <ds:schemaRef ds:uri="http://schemas.microsoft.com/office/infopath/2007/PartnerControls"/>
    <ds:schemaRef ds:uri="6f37281b-a13b-4987-8a44-222e179c0d07"/>
  </ds:schemaRefs>
</ds:datastoreItem>
</file>

<file path=customXml/itemProps2.xml><?xml version="1.0" encoding="utf-8"?>
<ds:datastoreItem xmlns:ds="http://schemas.openxmlformats.org/officeDocument/2006/customXml" ds:itemID="{EEA5F7A9-136C-47BD-B8A4-41A90B55EA3C}">
  <ds:schemaRefs>
    <ds:schemaRef ds:uri="http://schemas.microsoft.com/sharepoint/v3/contenttype/forms"/>
  </ds:schemaRefs>
</ds:datastoreItem>
</file>

<file path=customXml/itemProps3.xml><?xml version="1.0" encoding="utf-8"?>
<ds:datastoreItem xmlns:ds="http://schemas.openxmlformats.org/officeDocument/2006/customXml" ds:itemID="{E64E4588-6F57-438C-8A66-6D8F330CB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37281b-a13b-4987-8a44-222e179c0d07"/>
    <ds:schemaRef ds:uri="df1e16d8-e41f-471a-856d-53ff27336f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62456E-A93B-494C-AA95-789FCA9C6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1834</Words>
  <Characters>10459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Maribel Macias</dc:creator>
  <cp:keywords/>
  <dc:description/>
  <cp:lastModifiedBy>Ximena Herrera</cp:lastModifiedBy>
  <cp:revision>18</cp:revision>
  <cp:lastPrinted>2023-10-17T23:37:00Z</cp:lastPrinted>
  <dcterms:created xsi:type="dcterms:W3CDTF">2026-08-04T15:27:00Z</dcterms:created>
  <dcterms:modified xsi:type="dcterms:W3CDTF">2026-08-25T18:25:00Z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0x010100CA802B8DF8CD6744BC49A1ADD0E4C27B</vt:lpwstr>
  </property>
</Properties>
</file>