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A9B05" w14:textId="77777777" w:rsidR="00125F9B" w:rsidRPr="001F5F57" w:rsidRDefault="00125F9B">
      <w:pPr>
        <w:rPr>
          <w:rFonts w:eastAsia="Times New Roman" w:cstheme="minorHAnsi"/>
          <w:sz w:val="24"/>
          <w:szCs w:val="24"/>
        </w:rPr>
      </w:pPr>
    </w:p>
    <w:p w14:paraId="1E2A0295" w14:textId="68747921" w:rsidR="00125F9B" w:rsidRPr="001F5F57" w:rsidRDefault="00AB6F0A">
      <w:pPr>
        <w:spacing w:before="3"/>
        <w:rPr>
          <w:rFonts w:eastAsia="Times New Roman" w:cstheme="minorHAnsi"/>
          <w:b/>
          <w:bCs/>
          <w:sz w:val="24"/>
          <w:szCs w:val="24"/>
        </w:rPr>
      </w:pPr>
      <w:r w:rsidRPr="001F5F57">
        <w:rPr>
          <w:rFonts w:eastAsia="Times New Roman" w:cstheme="minorHAnsi"/>
          <w:sz w:val="24"/>
          <w:szCs w:val="24"/>
        </w:rPr>
        <w:tab/>
      </w:r>
      <w:r w:rsidRPr="001F5F57">
        <w:rPr>
          <w:rFonts w:eastAsia="Times New Roman" w:cstheme="minorHAnsi"/>
          <w:sz w:val="24"/>
          <w:szCs w:val="24"/>
        </w:rPr>
        <w:tab/>
      </w:r>
      <w:r w:rsidRPr="001F5F57">
        <w:rPr>
          <w:rFonts w:eastAsia="Times New Roman" w:cstheme="minorHAnsi"/>
          <w:sz w:val="24"/>
          <w:szCs w:val="24"/>
        </w:rPr>
        <w:tab/>
      </w:r>
      <w:r w:rsidRPr="001F5F57">
        <w:rPr>
          <w:rFonts w:eastAsia="Times New Roman" w:cstheme="minorHAnsi"/>
          <w:sz w:val="24"/>
          <w:szCs w:val="24"/>
        </w:rPr>
        <w:tab/>
      </w:r>
      <w:r w:rsidRPr="001F5F57">
        <w:rPr>
          <w:rFonts w:eastAsia="Times New Roman" w:cstheme="minorHAnsi"/>
          <w:sz w:val="24"/>
          <w:szCs w:val="24"/>
        </w:rPr>
        <w:tab/>
      </w:r>
      <w:r w:rsidRPr="001F5F57">
        <w:rPr>
          <w:rFonts w:eastAsia="Times New Roman" w:cstheme="minorHAnsi"/>
          <w:sz w:val="24"/>
          <w:szCs w:val="24"/>
        </w:rPr>
        <w:tab/>
      </w:r>
      <w:r w:rsidRPr="001F5F57">
        <w:rPr>
          <w:rFonts w:eastAsia="Times New Roman" w:cstheme="minorHAnsi"/>
          <w:sz w:val="24"/>
          <w:szCs w:val="24"/>
        </w:rPr>
        <w:tab/>
      </w:r>
      <w:r w:rsidRPr="001F5F57">
        <w:rPr>
          <w:rFonts w:eastAsia="Times New Roman" w:cstheme="minorHAnsi"/>
          <w:sz w:val="24"/>
          <w:szCs w:val="24"/>
        </w:rPr>
        <w:tab/>
      </w:r>
      <w:r w:rsidR="00C23A41">
        <w:rPr>
          <w:rFonts w:eastAsia="Times New Roman" w:cstheme="minorHAnsi"/>
          <w:b/>
          <w:bCs/>
          <w:sz w:val="24"/>
          <w:szCs w:val="24"/>
        </w:rPr>
        <w:t>January 7</w:t>
      </w:r>
      <w:r w:rsidR="00C23A41" w:rsidRPr="00C23A41">
        <w:rPr>
          <w:rFonts w:eastAsia="Times New Roman" w:cstheme="minorHAnsi"/>
          <w:b/>
          <w:bCs/>
          <w:sz w:val="24"/>
          <w:szCs w:val="24"/>
          <w:vertAlign w:val="superscript"/>
        </w:rPr>
        <w:t>th</w:t>
      </w:r>
      <w:r w:rsidR="00C23A41">
        <w:rPr>
          <w:rFonts w:eastAsia="Times New Roman" w:cstheme="minorHAnsi"/>
          <w:b/>
          <w:bCs/>
          <w:sz w:val="24"/>
          <w:szCs w:val="24"/>
        </w:rPr>
        <w:t>, 2026</w:t>
      </w:r>
      <w:r w:rsidR="00347524" w:rsidRPr="001F5F57">
        <w:rPr>
          <w:rFonts w:eastAsia="Times New Roman" w:cstheme="minorHAnsi"/>
          <w:b/>
          <w:bCs/>
          <w:sz w:val="24"/>
          <w:szCs w:val="24"/>
        </w:rPr>
        <w:tab/>
      </w:r>
    </w:p>
    <w:p w14:paraId="5E035EF3" w14:textId="295DC769" w:rsidR="00125F9B" w:rsidRPr="001F5F57" w:rsidRDefault="00CB4434" w:rsidP="004C5A88">
      <w:pPr>
        <w:pStyle w:val="BodyText"/>
        <w:spacing w:before="51"/>
        <w:ind w:left="980" w:right="3976" w:firstLine="0"/>
        <w:rPr>
          <w:rFonts w:asciiTheme="minorHAnsi" w:hAnsiTheme="minorHAnsi" w:cstheme="minorHAnsi"/>
          <w:sz w:val="24"/>
          <w:szCs w:val="24"/>
        </w:rPr>
      </w:pPr>
      <w:r w:rsidRPr="001F5F57">
        <w:rPr>
          <w:rFonts w:asciiTheme="minorHAnsi" w:hAnsiTheme="minorHAnsi" w:cstheme="minorHAnsi"/>
          <w:b/>
          <w:spacing w:val="-1"/>
          <w:sz w:val="24"/>
          <w:szCs w:val="24"/>
        </w:rPr>
        <w:t>Present</w:t>
      </w:r>
      <w:r w:rsidRPr="001F5F57">
        <w:rPr>
          <w:rFonts w:asciiTheme="minorHAnsi" w:hAnsiTheme="minorHAnsi" w:cstheme="minorHAnsi"/>
          <w:spacing w:val="-1"/>
          <w:sz w:val="24"/>
          <w:szCs w:val="24"/>
        </w:rPr>
        <w:t>:</w:t>
      </w:r>
      <w:r w:rsidRPr="001F5F57">
        <w:rPr>
          <w:rFonts w:asciiTheme="minorHAnsi" w:hAnsiTheme="minorHAnsi" w:cstheme="minorHAnsi"/>
          <w:spacing w:val="-5"/>
          <w:sz w:val="24"/>
          <w:szCs w:val="24"/>
        </w:rPr>
        <w:t xml:space="preserve"> </w:t>
      </w:r>
      <w:r w:rsidR="00DA34BD" w:rsidRPr="001F5F57">
        <w:rPr>
          <w:rFonts w:asciiTheme="minorHAnsi" w:hAnsiTheme="minorHAnsi" w:cstheme="minorHAnsi"/>
          <w:spacing w:val="-5"/>
          <w:sz w:val="24"/>
          <w:szCs w:val="24"/>
        </w:rPr>
        <w:t xml:space="preserve">Donna </w:t>
      </w:r>
      <w:r w:rsidR="001907D1" w:rsidRPr="001F5F57">
        <w:rPr>
          <w:rFonts w:asciiTheme="minorHAnsi" w:hAnsiTheme="minorHAnsi" w:cstheme="minorHAnsi"/>
          <w:spacing w:val="-5"/>
          <w:sz w:val="24"/>
          <w:szCs w:val="24"/>
        </w:rPr>
        <w:t>V</w:t>
      </w:r>
      <w:r w:rsidR="00FA2B90" w:rsidRPr="001F5F57">
        <w:rPr>
          <w:rFonts w:asciiTheme="minorHAnsi" w:hAnsiTheme="minorHAnsi" w:cstheme="minorHAnsi"/>
          <w:spacing w:val="-5"/>
          <w:sz w:val="24"/>
          <w:szCs w:val="24"/>
        </w:rPr>
        <w:t>aillancour</w:t>
      </w:r>
      <w:r w:rsidR="00010AF4" w:rsidRPr="001F5F57">
        <w:rPr>
          <w:rFonts w:asciiTheme="minorHAnsi" w:hAnsiTheme="minorHAnsi" w:cstheme="minorHAnsi"/>
          <w:spacing w:val="-5"/>
          <w:sz w:val="24"/>
          <w:szCs w:val="24"/>
        </w:rPr>
        <w:t>t, Stan Maupin, Fred Baer</w:t>
      </w:r>
      <w:r w:rsidR="00FA2B90" w:rsidRPr="001F5F57">
        <w:rPr>
          <w:rFonts w:asciiTheme="minorHAnsi" w:hAnsiTheme="minorHAnsi" w:cstheme="minorHAnsi"/>
          <w:spacing w:val="-5"/>
          <w:sz w:val="24"/>
          <w:szCs w:val="24"/>
        </w:rPr>
        <w:t xml:space="preserve">, Al Banfield, </w:t>
      </w:r>
      <w:r w:rsidR="005F61C0" w:rsidRPr="001F5F57">
        <w:rPr>
          <w:rFonts w:asciiTheme="minorHAnsi" w:hAnsiTheme="minorHAnsi" w:cstheme="minorHAnsi"/>
          <w:spacing w:val="-5"/>
          <w:sz w:val="24"/>
          <w:szCs w:val="24"/>
        </w:rPr>
        <w:t xml:space="preserve">Marcy Cravalho, </w:t>
      </w:r>
      <w:r w:rsidR="002856F9" w:rsidRPr="001F5F57">
        <w:rPr>
          <w:rFonts w:asciiTheme="minorHAnsi" w:hAnsiTheme="minorHAnsi" w:cstheme="minorHAnsi"/>
          <w:spacing w:val="-5"/>
          <w:sz w:val="24"/>
          <w:szCs w:val="24"/>
        </w:rPr>
        <w:t>Ben Suncin</w:t>
      </w:r>
      <w:r w:rsidR="00803BB2">
        <w:rPr>
          <w:rFonts w:asciiTheme="minorHAnsi" w:hAnsiTheme="minorHAnsi" w:cstheme="minorHAnsi"/>
          <w:spacing w:val="-5"/>
          <w:sz w:val="24"/>
          <w:szCs w:val="24"/>
        </w:rPr>
        <w:t xml:space="preserve">, Kyle </w:t>
      </w:r>
      <w:r w:rsidR="009F3582">
        <w:rPr>
          <w:rFonts w:asciiTheme="minorHAnsi" w:hAnsiTheme="minorHAnsi" w:cstheme="minorHAnsi"/>
          <w:spacing w:val="-5"/>
          <w:sz w:val="24"/>
          <w:szCs w:val="24"/>
        </w:rPr>
        <w:t>Corcoran</w:t>
      </w:r>
      <w:r w:rsidR="002856F9" w:rsidRPr="001F5F57">
        <w:rPr>
          <w:rFonts w:asciiTheme="minorHAnsi" w:hAnsiTheme="minorHAnsi" w:cstheme="minorHAnsi"/>
          <w:spacing w:val="-5"/>
          <w:sz w:val="24"/>
          <w:szCs w:val="24"/>
        </w:rPr>
        <w:tab/>
      </w:r>
    </w:p>
    <w:p w14:paraId="3B89ED87" w14:textId="1EB5B62D" w:rsidR="00125F9B" w:rsidRPr="001F5F57" w:rsidRDefault="00CB4434" w:rsidP="004C5A88">
      <w:pPr>
        <w:pStyle w:val="BodyText"/>
        <w:ind w:left="980" w:right="863" w:firstLine="0"/>
        <w:rPr>
          <w:rFonts w:asciiTheme="minorHAnsi" w:hAnsiTheme="minorHAnsi" w:cstheme="minorHAnsi"/>
          <w:sz w:val="24"/>
          <w:szCs w:val="24"/>
        </w:rPr>
      </w:pPr>
      <w:r w:rsidRPr="001F5F57">
        <w:rPr>
          <w:rFonts w:asciiTheme="minorHAnsi" w:hAnsiTheme="minorHAnsi" w:cstheme="minorHAnsi"/>
          <w:b/>
          <w:spacing w:val="-1"/>
          <w:sz w:val="24"/>
          <w:szCs w:val="24"/>
        </w:rPr>
        <w:t>Staff</w:t>
      </w:r>
      <w:r w:rsidRPr="001F5F57">
        <w:rPr>
          <w:rFonts w:asciiTheme="minorHAnsi" w:hAnsiTheme="minorHAnsi" w:cstheme="minorHAnsi"/>
          <w:spacing w:val="-1"/>
          <w:sz w:val="24"/>
          <w:szCs w:val="24"/>
        </w:rPr>
        <w:t>:</w:t>
      </w:r>
      <w:r w:rsidR="008A76C2" w:rsidRPr="001F5F57">
        <w:rPr>
          <w:rFonts w:asciiTheme="minorHAnsi" w:hAnsiTheme="minorHAnsi" w:cstheme="minorHAnsi"/>
          <w:spacing w:val="-1"/>
          <w:sz w:val="24"/>
          <w:szCs w:val="24"/>
        </w:rPr>
        <w:t xml:space="preserve"> </w:t>
      </w:r>
      <w:r w:rsidRPr="001F5F57">
        <w:rPr>
          <w:rFonts w:asciiTheme="minorHAnsi" w:hAnsiTheme="minorHAnsi" w:cstheme="minorHAnsi"/>
          <w:spacing w:val="1"/>
          <w:sz w:val="24"/>
          <w:szCs w:val="24"/>
        </w:rPr>
        <w:t xml:space="preserve"> </w:t>
      </w:r>
      <w:r w:rsidR="002856F9" w:rsidRPr="001F5F57">
        <w:rPr>
          <w:rFonts w:asciiTheme="minorHAnsi" w:hAnsiTheme="minorHAnsi" w:cstheme="minorHAnsi"/>
          <w:spacing w:val="1"/>
          <w:sz w:val="24"/>
          <w:szCs w:val="24"/>
        </w:rPr>
        <w:t>Ed Kiryczun, Alex Ayag, Samay Chhun</w:t>
      </w:r>
      <w:r w:rsidR="002856F9" w:rsidRPr="001F5F57">
        <w:rPr>
          <w:rFonts w:asciiTheme="minorHAnsi" w:hAnsiTheme="minorHAnsi" w:cstheme="minorHAnsi"/>
          <w:spacing w:val="1"/>
          <w:sz w:val="24"/>
          <w:szCs w:val="24"/>
        </w:rPr>
        <w:tab/>
      </w:r>
    </w:p>
    <w:p w14:paraId="356A262A" w14:textId="77777777" w:rsidR="00125F9B" w:rsidRPr="001F5F57" w:rsidRDefault="00CB4434">
      <w:pPr>
        <w:ind w:left="980"/>
        <w:rPr>
          <w:rFonts w:eastAsia="Calibri" w:cstheme="minorHAnsi"/>
          <w:sz w:val="24"/>
          <w:szCs w:val="24"/>
        </w:rPr>
      </w:pPr>
      <w:r w:rsidRPr="001F5F57">
        <w:rPr>
          <w:rFonts w:cstheme="minorHAnsi"/>
          <w:b/>
          <w:spacing w:val="-1"/>
          <w:sz w:val="24"/>
          <w:szCs w:val="24"/>
        </w:rPr>
        <w:t>Public</w:t>
      </w:r>
      <w:r w:rsidRPr="001F5F57">
        <w:rPr>
          <w:rFonts w:cstheme="minorHAnsi"/>
          <w:b/>
          <w:spacing w:val="-2"/>
          <w:sz w:val="24"/>
          <w:szCs w:val="24"/>
        </w:rPr>
        <w:t xml:space="preserve"> </w:t>
      </w:r>
      <w:r w:rsidRPr="001F5F57">
        <w:rPr>
          <w:rFonts w:cstheme="minorHAnsi"/>
          <w:b/>
          <w:spacing w:val="-1"/>
          <w:sz w:val="24"/>
          <w:szCs w:val="24"/>
        </w:rPr>
        <w:t>Comments</w:t>
      </w:r>
      <w:r w:rsidRPr="001F5F57">
        <w:rPr>
          <w:rFonts w:cstheme="minorHAnsi"/>
          <w:b/>
          <w:spacing w:val="-2"/>
          <w:sz w:val="24"/>
          <w:szCs w:val="24"/>
        </w:rPr>
        <w:t xml:space="preserve"> </w:t>
      </w:r>
      <w:r w:rsidRPr="001F5F57">
        <w:rPr>
          <w:rFonts w:cstheme="minorHAnsi"/>
          <w:b/>
          <w:spacing w:val="-1"/>
          <w:sz w:val="24"/>
          <w:szCs w:val="24"/>
        </w:rPr>
        <w:t>By</w:t>
      </w:r>
      <w:r w:rsidRPr="001F5F57">
        <w:rPr>
          <w:rFonts w:cstheme="minorHAnsi"/>
          <w:spacing w:val="-1"/>
          <w:sz w:val="24"/>
          <w:szCs w:val="24"/>
        </w:rPr>
        <w:t>:</w:t>
      </w:r>
      <w:r w:rsidRPr="001F5F57">
        <w:rPr>
          <w:rFonts w:cstheme="minorHAnsi"/>
          <w:spacing w:val="1"/>
          <w:sz w:val="24"/>
          <w:szCs w:val="24"/>
        </w:rPr>
        <w:t xml:space="preserve"> </w:t>
      </w:r>
      <w:r w:rsidR="008A76C2" w:rsidRPr="001F5F57">
        <w:rPr>
          <w:rFonts w:cstheme="minorHAnsi"/>
          <w:spacing w:val="1"/>
          <w:sz w:val="24"/>
          <w:szCs w:val="24"/>
        </w:rPr>
        <w:t>None</w:t>
      </w:r>
    </w:p>
    <w:p w14:paraId="4446F618" w14:textId="77777777" w:rsidR="00125F9B" w:rsidRPr="001F5F57" w:rsidRDefault="00125F9B">
      <w:pPr>
        <w:rPr>
          <w:rFonts w:eastAsia="Calibri" w:cstheme="minorHAnsi"/>
          <w:sz w:val="24"/>
          <w:szCs w:val="24"/>
        </w:rPr>
      </w:pPr>
    </w:p>
    <w:p w14:paraId="715BD294" w14:textId="77777777" w:rsidR="00125F9B" w:rsidRPr="001F5F57" w:rsidRDefault="00125F9B">
      <w:pPr>
        <w:spacing w:before="5"/>
        <w:rPr>
          <w:rFonts w:eastAsia="Calibri" w:cstheme="minorHAnsi"/>
          <w:sz w:val="24"/>
          <w:szCs w:val="24"/>
        </w:rPr>
      </w:pPr>
    </w:p>
    <w:tbl>
      <w:tblPr>
        <w:tblW w:w="14204" w:type="dxa"/>
        <w:tblInd w:w="100" w:type="dxa"/>
        <w:tblLayout w:type="fixed"/>
        <w:tblCellMar>
          <w:left w:w="0" w:type="dxa"/>
          <w:right w:w="0" w:type="dxa"/>
        </w:tblCellMar>
        <w:tblLook w:val="01E0" w:firstRow="1" w:lastRow="1" w:firstColumn="1" w:lastColumn="1" w:noHBand="0" w:noVBand="0"/>
      </w:tblPr>
      <w:tblGrid>
        <w:gridCol w:w="2414"/>
        <w:gridCol w:w="682"/>
        <w:gridCol w:w="7729"/>
        <w:gridCol w:w="859"/>
        <w:gridCol w:w="2151"/>
        <w:gridCol w:w="369"/>
      </w:tblGrid>
      <w:tr w:rsidR="00125F9B" w:rsidRPr="001F5F57" w14:paraId="7FD03D4B" w14:textId="77777777" w:rsidTr="004D3FF9">
        <w:trPr>
          <w:gridAfter w:val="1"/>
          <w:wAfter w:w="369" w:type="dxa"/>
          <w:trHeight w:hRule="exact" w:val="360"/>
        </w:trPr>
        <w:tc>
          <w:tcPr>
            <w:tcW w:w="3096" w:type="dxa"/>
            <w:gridSpan w:val="2"/>
            <w:tcBorders>
              <w:top w:val="single" w:sz="5" w:space="0" w:color="000000"/>
              <w:left w:val="single" w:sz="5" w:space="0" w:color="000000"/>
              <w:bottom w:val="single" w:sz="5" w:space="0" w:color="000000"/>
              <w:right w:val="single" w:sz="5" w:space="0" w:color="000000"/>
            </w:tcBorders>
            <w:shd w:val="clear" w:color="auto" w:fill="D9D9D9"/>
          </w:tcPr>
          <w:p w14:paraId="6AAA6C21" w14:textId="77777777" w:rsidR="00125F9B" w:rsidRPr="001F5F57" w:rsidRDefault="00CB4434">
            <w:pPr>
              <w:pStyle w:val="TableParagraph"/>
              <w:spacing w:line="267" w:lineRule="exact"/>
              <w:ind w:left="102"/>
              <w:rPr>
                <w:rFonts w:eastAsia="Calibri" w:cstheme="minorHAnsi"/>
                <w:sz w:val="24"/>
                <w:szCs w:val="24"/>
              </w:rPr>
            </w:pPr>
            <w:r w:rsidRPr="001F5F57">
              <w:rPr>
                <w:rFonts w:cstheme="minorHAnsi"/>
                <w:b/>
                <w:spacing w:val="-1"/>
                <w:sz w:val="24"/>
                <w:szCs w:val="24"/>
              </w:rPr>
              <w:t>Topic</w:t>
            </w:r>
          </w:p>
        </w:tc>
        <w:tc>
          <w:tcPr>
            <w:tcW w:w="8588" w:type="dxa"/>
            <w:gridSpan w:val="2"/>
            <w:tcBorders>
              <w:top w:val="single" w:sz="5" w:space="0" w:color="000000"/>
              <w:left w:val="single" w:sz="5" w:space="0" w:color="000000"/>
              <w:bottom w:val="single" w:sz="5" w:space="0" w:color="000000"/>
              <w:right w:val="single" w:sz="5" w:space="0" w:color="000000"/>
            </w:tcBorders>
            <w:shd w:val="clear" w:color="auto" w:fill="D9D9D9"/>
          </w:tcPr>
          <w:p w14:paraId="27030B47" w14:textId="77777777" w:rsidR="00125F9B" w:rsidRPr="001F5F57" w:rsidRDefault="00CB4434">
            <w:pPr>
              <w:pStyle w:val="TableParagraph"/>
              <w:spacing w:line="267" w:lineRule="exact"/>
              <w:ind w:left="102"/>
              <w:rPr>
                <w:rFonts w:eastAsia="Calibri" w:cstheme="minorHAnsi"/>
                <w:sz w:val="24"/>
                <w:szCs w:val="24"/>
              </w:rPr>
            </w:pPr>
            <w:r w:rsidRPr="001F5F57">
              <w:rPr>
                <w:rFonts w:cstheme="minorHAnsi"/>
                <w:b/>
                <w:spacing w:val="-1"/>
                <w:sz w:val="24"/>
                <w:szCs w:val="24"/>
              </w:rPr>
              <w:t>Discussion</w:t>
            </w:r>
          </w:p>
        </w:tc>
        <w:tc>
          <w:tcPr>
            <w:tcW w:w="2151" w:type="dxa"/>
            <w:tcBorders>
              <w:top w:val="single" w:sz="5" w:space="0" w:color="000000"/>
              <w:left w:val="single" w:sz="5" w:space="0" w:color="000000"/>
              <w:bottom w:val="single" w:sz="5" w:space="0" w:color="000000"/>
              <w:right w:val="single" w:sz="5" w:space="0" w:color="000000"/>
            </w:tcBorders>
            <w:shd w:val="clear" w:color="auto" w:fill="D9D9D9"/>
          </w:tcPr>
          <w:p w14:paraId="3AD45BBD" w14:textId="77777777" w:rsidR="00125F9B" w:rsidRPr="001F5F57" w:rsidRDefault="00CB4434">
            <w:pPr>
              <w:pStyle w:val="TableParagraph"/>
              <w:spacing w:line="267" w:lineRule="exact"/>
              <w:ind w:left="102"/>
              <w:rPr>
                <w:rFonts w:eastAsia="Calibri" w:cstheme="minorHAnsi"/>
                <w:sz w:val="24"/>
                <w:szCs w:val="24"/>
              </w:rPr>
            </w:pPr>
            <w:r w:rsidRPr="001F5F57">
              <w:rPr>
                <w:rFonts w:cstheme="minorHAnsi"/>
                <w:b/>
                <w:spacing w:val="-1"/>
                <w:sz w:val="24"/>
                <w:szCs w:val="24"/>
              </w:rPr>
              <w:t>Actions/Next</w:t>
            </w:r>
            <w:r w:rsidRPr="001F5F57">
              <w:rPr>
                <w:rFonts w:cstheme="minorHAnsi"/>
                <w:b/>
                <w:spacing w:val="-2"/>
                <w:sz w:val="24"/>
                <w:szCs w:val="24"/>
              </w:rPr>
              <w:t xml:space="preserve"> </w:t>
            </w:r>
            <w:r w:rsidRPr="001F5F57">
              <w:rPr>
                <w:rFonts w:cstheme="minorHAnsi"/>
                <w:b/>
                <w:spacing w:val="-1"/>
                <w:sz w:val="24"/>
                <w:szCs w:val="24"/>
              </w:rPr>
              <w:t>Steps</w:t>
            </w:r>
          </w:p>
        </w:tc>
      </w:tr>
      <w:tr w:rsidR="00125F9B" w:rsidRPr="001F5F57" w14:paraId="5B80DA78" w14:textId="77777777" w:rsidTr="004D3FF9">
        <w:trPr>
          <w:gridAfter w:val="1"/>
          <w:wAfter w:w="369" w:type="dxa"/>
          <w:trHeight w:hRule="exact" w:val="1021"/>
        </w:trPr>
        <w:tc>
          <w:tcPr>
            <w:tcW w:w="3096" w:type="dxa"/>
            <w:gridSpan w:val="2"/>
            <w:tcBorders>
              <w:top w:val="single" w:sz="5" w:space="0" w:color="000000"/>
              <w:left w:val="single" w:sz="5" w:space="0" w:color="000000"/>
              <w:bottom w:val="single" w:sz="5" w:space="0" w:color="000000"/>
              <w:right w:val="single" w:sz="5" w:space="0" w:color="000000"/>
            </w:tcBorders>
          </w:tcPr>
          <w:p w14:paraId="72CC6C11" w14:textId="77777777" w:rsidR="00125F9B" w:rsidRPr="001F5F57" w:rsidRDefault="00CB4434">
            <w:pPr>
              <w:pStyle w:val="TableParagraph"/>
              <w:ind w:left="102" w:right="404"/>
              <w:rPr>
                <w:rFonts w:eastAsia="Calibri" w:cstheme="minorHAnsi"/>
                <w:sz w:val="24"/>
                <w:szCs w:val="24"/>
              </w:rPr>
            </w:pPr>
            <w:r w:rsidRPr="001F5F57">
              <w:rPr>
                <w:rFonts w:cstheme="minorHAnsi"/>
                <w:b/>
                <w:spacing w:val="-1"/>
                <w:sz w:val="24"/>
                <w:szCs w:val="24"/>
              </w:rPr>
              <w:t>Meeting</w:t>
            </w:r>
            <w:r w:rsidRPr="001F5F57">
              <w:rPr>
                <w:rFonts w:cstheme="minorHAnsi"/>
                <w:b/>
                <w:spacing w:val="-2"/>
                <w:sz w:val="24"/>
                <w:szCs w:val="24"/>
              </w:rPr>
              <w:t xml:space="preserve"> </w:t>
            </w:r>
            <w:r w:rsidRPr="001F5F57">
              <w:rPr>
                <w:rFonts w:cstheme="minorHAnsi"/>
                <w:b/>
                <w:spacing w:val="-1"/>
                <w:sz w:val="24"/>
                <w:szCs w:val="24"/>
              </w:rPr>
              <w:t xml:space="preserve">called </w:t>
            </w:r>
            <w:r w:rsidRPr="001F5F57">
              <w:rPr>
                <w:rFonts w:cstheme="minorHAnsi"/>
                <w:b/>
                <w:sz w:val="24"/>
                <w:szCs w:val="24"/>
              </w:rPr>
              <w:t>to</w:t>
            </w:r>
            <w:r w:rsidRPr="001F5F57">
              <w:rPr>
                <w:rFonts w:cstheme="minorHAnsi"/>
                <w:b/>
                <w:spacing w:val="-1"/>
                <w:sz w:val="24"/>
                <w:szCs w:val="24"/>
              </w:rPr>
              <w:t xml:space="preserve"> order</w:t>
            </w:r>
            <w:r w:rsidRPr="001F5F57">
              <w:rPr>
                <w:rFonts w:cstheme="minorHAnsi"/>
                <w:b/>
                <w:sz w:val="24"/>
                <w:szCs w:val="24"/>
              </w:rPr>
              <w:t xml:space="preserve"> &amp;</w:t>
            </w:r>
            <w:r w:rsidRPr="001F5F57">
              <w:rPr>
                <w:rFonts w:cstheme="minorHAnsi"/>
                <w:b/>
                <w:spacing w:val="28"/>
                <w:sz w:val="24"/>
                <w:szCs w:val="24"/>
              </w:rPr>
              <w:t xml:space="preserve"> </w:t>
            </w:r>
            <w:r w:rsidRPr="001F5F57">
              <w:rPr>
                <w:rFonts w:cstheme="minorHAnsi"/>
                <w:b/>
                <w:spacing w:val="-1"/>
                <w:sz w:val="24"/>
                <w:szCs w:val="24"/>
              </w:rPr>
              <w:t>Pledge of</w:t>
            </w:r>
            <w:r w:rsidRPr="001F5F57">
              <w:rPr>
                <w:rFonts w:cstheme="minorHAnsi"/>
                <w:b/>
                <w:sz w:val="24"/>
                <w:szCs w:val="24"/>
              </w:rPr>
              <w:t xml:space="preserve"> </w:t>
            </w:r>
            <w:r w:rsidRPr="001F5F57">
              <w:rPr>
                <w:rFonts w:cstheme="minorHAnsi"/>
                <w:b/>
                <w:spacing w:val="-1"/>
                <w:sz w:val="24"/>
                <w:szCs w:val="24"/>
              </w:rPr>
              <w:t>Allegiance</w:t>
            </w:r>
            <w:r w:rsidRPr="001F5F57">
              <w:rPr>
                <w:rFonts w:cstheme="minorHAnsi"/>
                <w:b/>
                <w:spacing w:val="-3"/>
                <w:sz w:val="24"/>
                <w:szCs w:val="24"/>
              </w:rPr>
              <w:t xml:space="preserve"> </w:t>
            </w:r>
            <w:r w:rsidRPr="001F5F57">
              <w:rPr>
                <w:rFonts w:cstheme="minorHAnsi"/>
                <w:b/>
                <w:spacing w:val="-1"/>
                <w:sz w:val="24"/>
                <w:szCs w:val="24"/>
              </w:rPr>
              <w:t>Recited</w:t>
            </w:r>
          </w:p>
        </w:tc>
        <w:tc>
          <w:tcPr>
            <w:tcW w:w="8588" w:type="dxa"/>
            <w:gridSpan w:val="2"/>
            <w:tcBorders>
              <w:top w:val="single" w:sz="5" w:space="0" w:color="000000"/>
              <w:left w:val="single" w:sz="5" w:space="0" w:color="000000"/>
              <w:bottom w:val="single" w:sz="5" w:space="0" w:color="000000"/>
              <w:right w:val="single" w:sz="5" w:space="0" w:color="000000"/>
            </w:tcBorders>
          </w:tcPr>
          <w:p w14:paraId="48241917" w14:textId="5FFB8C46" w:rsidR="00125F9B" w:rsidRPr="001F5F57" w:rsidRDefault="006E5DA7" w:rsidP="001F5F57">
            <w:pPr>
              <w:pStyle w:val="ListParagraph"/>
              <w:widowControl/>
              <w:numPr>
                <w:ilvl w:val="0"/>
                <w:numId w:val="31"/>
              </w:numPr>
              <w:spacing w:after="160" w:line="259" w:lineRule="auto"/>
              <w:contextualSpacing/>
              <w:rPr>
                <w:rFonts w:eastAsia="Calibri" w:cstheme="minorHAnsi"/>
                <w:sz w:val="24"/>
                <w:szCs w:val="24"/>
              </w:rPr>
            </w:pPr>
            <w:r w:rsidRPr="001F5F57">
              <w:rPr>
                <w:rFonts w:eastAsia="Calibri" w:cstheme="minorHAnsi"/>
                <w:sz w:val="24"/>
                <w:szCs w:val="24"/>
              </w:rPr>
              <w:t>Pledge of Allegiance</w:t>
            </w:r>
          </w:p>
          <w:p w14:paraId="6CE946B4" w14:textId="0DEBAD84" w:rsidR="006E5DA7" w:rsidRPr="001F5F57" w:rsidRDefault="006E5DA7" w:rsidP="001F5F57">
            <w:pPr>
              <w:pStyle w:val="ListParagraph"/>
              <w:widowControl/>
              <w:numPr>
                <w:ilvl w:val="0"/>
                <w:numId w:val="31"/>
              </w:numPr>
              <w:spacing w:after="160" w:line="259" w:lineRule="auto"/>
              <w:contextualSpacing/>
              <w:rPr>
                <w:rFonts w:eastAsia="Calibri" w:cstheme="minorHAnsi"/>
                <w:sz w:val="24"/>
                <w:szCs w:val="24"/>
              </w:rPr>
            </w:pPr>
            <w:r w:rsidRPr="001F5F57">
              <w:rPr>
                <w:rFonts w:eastAsia="Calibri" w:cstheme="minorHAnsi"/>
                <w:sz w:val="24"/>
                <w:szCs w:val="24"/>
              </w:rPr>
              <w:t xml:space="preserve">Roll Call </w:t>
            </w:r>
            <w:r w:rsidR="006831BD">
              <w:rPr>
                <w:rFonts w:eastAsia="Calibri" w:cstheme="minorHAnsi"/>
                <w:sz w:val="24"/>
                <w:szCs w:val="24"/>
              </w:rPr>
              <w:t>5:02 pm</w:t>
            </w:r>
          </w:p>
        </w:tc>
        <w:tc>
          <w:tcPr>
            <w:tcW w:w="2151" w:type="dxa"/>
            <w:tcBorders>
              <w:top w:val="single" w:sz="5" w:space="0" w:color="000000"/>
              <w:left w:val="single" w:sz="5" w:space="0" w:color="000000"/>
              <w:bottom w:val="single" w:sz="5" w:space="0" w:color="000000"/>
              <w:right w:val="single" w:sz="5" w:space="0" w:color="000000"/>
            </w:tcBorders>
          </w:tcPr>
          <w:p w14:paraId="4C4A5A8E" w14:textId="77777777" w:rsidR="00125F9B" w:rsidRPr="001F5F57" w:rsidRDefault="008A76C2">
            <w:pPr>
              <w:rPr>
                <w:rFonts w:cstheme="minorHAnsi"/>
                <w:sz w:val="24"/>
                <w:szCs w:val="24"/>
              </w:rPr>
            </w:pPr>
            <w:r w:rsidRPr="001F5F57">
              <w:rPr>
                <w:rFonts w:cstheme="minorHAnsi"/>
                <w:sz w:val="24"/>
                <w:szCs w:val="24"/>
              </w:rPr>
              <w:t xml:space="preserve"> No Additional actions or steps</w:t>
            </w:r>
          </w:p>
        </w:tc>
      </w:tr>
      <w:tr w:rsidR="00125F9B" w:rsidRPr="001F5F57" w14:paraId="576DAC69" w14:textId="77777777" w:rsidTr="004D3FF9">
        <w:trPr>
          <w:gridAfter w:val="1"/>
          <w:wAfter w:w="369" w:type="dxa"/>
          <w:trHeight w:hRule="exact" w:val="2389"/>
        </w:trPr>
        <w:tc>
          <w:tcPr>
            <w:tcW w:w="3096" w:type="dxa"/>
            <w:gridSpan w:val="2"/>
            <w:tcBorders>
              <w:top w:val="single" w:sz="5" w:space="0" w:color="000000"/>
              <w:left w:val="single" w:sz="5" w:space="0" w:color="000000"/>
              <w:bottom w:val="single" w:sz="5" w:space="0" w:color="000000"/>
              <w:right w:val="single" w:sz="5" w:space="0" w:color="000000"/>
            </w:tcBorders>
          </w:tcPr>
          <w:p w14:paraId="794A021C" w14:textId="77777777" w:rsidR="00125F9B" w:rsidRPr="001F5F57" w:rsidRDefault="00CB4434">
            <w:pPr>
              <w:pStyle w:val="TableParagraph"/>
              <w:ind w:left="102" w:right="910"/>
              <w:rPr>
                <w:rFonts w:eastAsia="Calibri" w:cstheme="minorHAnsi"/>
                <w:sz w:val="24"/>
                <w:szCs w:val="24"/>
              </w:rPr>
            </w:pPr>
            <w:r w:rsidRPr="001F5F57">
              <w:rPr>
                <w:rFonts w:cstheme="minorHAnsi"/>
                <w:b/>
                <w:spacing w:val="-1"/>
                <w:sz w:val="24"/>
                <w:szCs w:val="24"/>
              </w:rPr>
              <w:t>Approval</w:t>
            </w:r>
            <w:r w:rsidRPr="001F5F57">
              <w:rPr>
                <w:rFonts w:cstheme="minorHAnsi"/>
                <w:b/>
                <w:sz w:val="24"/>
                <w:szCs w:val="24"/>
              </w:rPr>
              <w:t xml:space="preserve"> </w:t>
            </w:r>
            <w:r w:rsidRPr="001F5F57">
              <w:rPr>
                <w:rFonts w:cstheme="minorHAnsi"/>
                <w:b/>
                <w:spacing w:val="-1"/>
                <w:sz w:val="24"/>
                <w:szCs w:val="24"/>
              </w:rPr>
              <w:t>of</w:t>
            </w:r>
            <w:r w:rsidRPr="001F5F57">
              <w:rPr>
                <w:rFonts w:cstheme="minorHAnsi"/>
                <w:b/>
                <w:spacing w:val="-2"/>
                <w:sz w:val="24"/>
                <w:szCs w:val="24"/>
              </w:rPr>
              <w:t xml:space="preserve"> </w:t>
            </w:r>
            <w:r w:rsidRPr="001F5F57">
              <w:rPr>
                <w:rFonts w:cstheme="minorHAnsi"/>
                <w:b/>
                <w:spacing w:val="-1"/>
                <w:sz w:val="24"/>
                <w:szCs w:val="24"/>
              </w:rPr>
              <w:t>minutes</w:t>
            </w:r>
            <w:r w:rsidRPr="001F5F57">
              <w:rPr>
                <w:rFonts w:cstheme="minorHAnsi"/>
                <w:b/>
                <w:spacing w:val="-3"/>
                <w:sz w:val="24"/>
                <w:szCs w:val="24"/>
              </w:rPr>
              <w:t xml:space="preserve"> </w:t>
            </w:r>
            <w:r w:rsidRPr="001F5F57">
              <w:rPr>
                <w:rFonts w:cstheme="minorHAnsi"/>
                <w:b/>
                <w:sz w:val="24"/>
                <w:szCs w:val="24"/>
              </w:rPr>
              <w:t>&amp;</w:t>
            </w:r>
            <w:r w:rsidRPr="001F5F57">
              <w:rPr>
                <w:rFonts w:cstheme="minorHAnsi"/>
                <w:b/>
                <w:spacing w:val="30"/>
                <w:sz w:val="24"/>
                <w:szCs w:val="24"/>
              </w:rPr>
              <w:t xml:space="preserve"> </w:t>
            </w:r>
            <w:r w:rsidRPr="001F5F57">
              <w:rPr>
                <w:rFonts w:cstheme="minorHAnsi"/>
                <w:b/>
                <w:spacing w:val="-1"/>
                <w:sz w:val="24"/>
                <w:szCs w:val="24"/>
              </w:rPr>
              <w:t>adoption of</w:t>
            </w:r>
            <w:r w:rsidRPr="001F5F57">
              <w:rPr>
                <w:rFonts w:cstheme="minorHAnsi"/>
                <w:b/>
                <w:sz w:val="24"/>
                <w:szCs w:val="24"/>
              </w:rPr>
              <w:t xml:space="preserve"> </w:t>
            </w:r>
            <w:r w:rsidRPr="001F5F57">
              <w:rPr>
                <w:rFonts w:cstheme="minorHAnsi"/>
                <w:b/>
                <w:spacing w:val="-1"/>
                <w:sz w:val="24"/>
                <w:szCs w:val="24"/>
              </w:rPr>
              <w:t>agenda</w:t>
            </w:r>
          </w:p>
        </w:tc>
        <w:tc>
          <w:tcPr>
            <w:tcW w:w="8588" w:type="dxa"/>
            <w:gridSpan w:val="2"/>
            <w:tcBorders>
              <w:top w:val="single" w:sz="5" w:space="0" w:color="000000"/>
              <w:left w:val="single" w:sz="5" w:space="0" w:color="000000"/>
              <w:bottom w:val="single" w:sz="5" w:space="0" w:color="000000"/>
              <w:right w:val="single" w:sz="5" w:space="0" w:color="000000"/>
            </w:tcBorders>
          </w:tcPr>
          <w:p w14:paraId="2592CA49" w14:textId="77777777" w:rsidR="006E5DA7" w:rsidRPr="001F5F57" w:rsidRDefault="006E5DA7" w:rsidP="00C23A41">
            <w:pPr>
              <w:pStyle w:val="ListParagraph"/>
              <w:widowControl/>
              <w:spacing w:after="160" w:line="259" w:lineRule="auto"/>
              <w:ind w:left="1440"/>
              <w:contextualSpacing/>
              <w:rPr>
                <w:rFonts w:eastAsia="Calibri" w:cstheme="minorHAnsi"/>
                <w:sz w:val="24"/>
                <w:szCs w:val="24"/>
              </w:rPr>
            </w:pPr>
          </w:p>
          <w:p w14:paraId="1E51B104" w14:textId="00B5A5FD" w:rsidR="00E51326" w:rsidRDefault="008A7A1E" w:rsidP="001F5F57">
            <w:pPr>
              <w:pStyle w:val="ListParagraph"/>
              <w:widowControl/>
              <w:numPr>
                <w:ilvl w:val="0"/>
                <w:numId w:val="32"/>
              </w:numPr>
              <w:spacing w:after="160" w:line="259" w:lineRule="auto"/>
              <w:contextualSpacing/>
              <w:rPr>
                <w:rFonts w:eastAsia="Calibri" w:cstheme="minorHAnsi"/>
                <w:sz w:val="24"/>
                <w:szCs w:val="24"/>
              </w:rPr>
            </w:pPr>
            <w:r>
              <w:rPr>
                <w:rFonts w:eastAsia="Calibri" w:cstheme="minorHAnsi"/>
                <w:sz w:val="24"/>
                <w:szCs w:val="24"/>
              </w:rPr>
              <w:t xml:space="preserve">Special Meeting </w:t>
            </w:r>
            <w:r w:rsidR="00971D15">
              <w:rPr>
                <w:rFonts w:eastAsia="Calibri" w:cstheme="minorHAnsi"/>
                <w:sz w:val="24"/>
                <w:szCs w:val="24"/>
              </w:rPr>
              <w:t>Introduction SB 694</w:t>
            </w:r>
          </w:p>
          <w:p w14:paraId="438FC566" w14:textId="62CB1812" w:rsidR="00971D15" w:rsidRDefault="009F3582" w:rsidP="001F5F57">
            <w:pPr>
              <w:pStyle w:val="ListParagraph"/>
              <w:widowControl/>
              <w:numPr>
                <w:ilvl w:val="0"/>
                <w:numId w:val="32"/>
              </w:numPr>
              <w:spacing w:after="160" w:line="259" w:lineRule="auto"/>
              <w:contextualSpacing/>
              <w:rPr>
                <w:rFonts w:eastAsia="Calibri" w:cstheme="minorHAnsi"/>
                <w:sz w:val="24"/>
                <w:szCs w:val="24"/>
              </w:rPr>
            </w:pPr>
            <w:r>
              <w:rPr>
                <w:rFonts w:eastAsia="Calibri" w:cstheme="minorHAnsi"/>
                <w:sz w:val="24"/>
                <w:szCs w:val="24"/>
              </w:rPr>
              <w:t>Quorum</w:t>
            </w:r>
            <w:r w:rsidR="007A0266">
              <w:rPr>
                <w:rFonts w:eastAsia="Calibri" w:cstheme="minorHAnsi"/>
                <w:sz w:val="24"/>
                <w:szCs w:val="24"/>
              </w:rPr>
              <w:t xml:space="preserve"> was established</w:t>
            </w:r>
            <w:r>
              <w:rPr>
                <w:rFonts w:eastAsia="Calibri" w:cstheme="minorHAnsi"/>
                <w:sz w:val="24"/>
                <w:szCs w:val="24"/>
              </w:rPr>
              <w:t xml:space="preserve"> 7 Y/ 0 N</w:t>
            </w:r>
          </w:p>
          <w:p w14:paraId="473903F6" w14:textId="77777777" w:rsidR="007A0266" w:rsidRPr="001F5F57" w:rsidRDefault="007A0266" w:rsidP="009F3582">
            <w:pPr>
              <w:pStyle w:val="ListParagraph"/>
              <w:widowControl/>
              <w:spacing w:after="160" w:line="259" w:lineRule="auto"/>
              <w:ind w:left="720"/>
              <w:contextualSpacing/>
              <w:rPr>
                <w:rFonts w:eastAsia="Calibri" w:cstheme="minorHAnsi"/>
                <w:sz w:val="24"/>
                <w:szCs w:val="24"/>
              </w:rPr>
            </w:pPr>
          </w:p>
          <w:p w14:paraId="0921C1C6" w14:textId="77777777" w:rsidR="00EF7554" w:rsidRPr="001F5F57" w:rsidRDefault="00EF7554" w:rsidP="009F3582">
            <w:pPr>
              <w:pStyle w:val="ListParagraph"/>
              <w:widowControl/>
              <w:spacing w:after="160" w:line="259" w:lineRule="auto"/>
              <w:ind w:left="720"/>
              <w:contextualSpacing/>
              <w:rPr>
                <w:rFonts w:eastAsia="Calibri" w:cstheme="minorHAnsi"/>
                <w:sz w:val="24"/>
                <w:szCs w:val="24"/>
              </w:rPr>
            </w:pPr>
          </w:p>
        </w:tc>
        <w:tc>
          <w:tcPr>
            <w:tcW w:w="2151" w:type="dxa"/>
            <w:tcBorders>
              <w:top w:val="single" w:sz="5" w:space="0" w:color="000000"/>
              <w:left w:val="single" w:sz="5" w:space="0" w:color="000000"/>
              <w:bottom w:val="single" w:sz="5" w:space="0" w:color="000000"/>
              <w:right w:val="single" w:sz="5" w:space="0" w:color="000000"/>
            </w:tcBorders>
          </w:tcPr>
          <w:p w14:paraId="6F136DF1" w14:textId="77777777" w:rsidR="00125F9B" w:rsidRPr="001F5F57" w:rsidRDefault="008A76C2" w:rsidP="008A76C2">
            <w:pPr>
              <w:pStyle w:val="TableParagraph"/>
              <w:spacing w:line="267" w:lineRule="exact"/>
              <w:rPr>
                <w:rFonts w:eastAsia="Calibri" w:cstheme="minorHAnsi"/>
                <w:sz w:val="24"/>
                <w:szCs w:val="24"/>
              </w:rPr>
            </w:pPr>
            <w:r w:rsidRPr="001F5F57">
              <w:rPr>
                <w:rFonts w:eastAsia="Calibri" w:cstheme="minorHAnsi"/>
                <w:sz w:val="24"/>
                <w:szCs w:val="24"/>
              </w:rPr>
              <w:t>No Additional actions or steps</w:t>
            </w:r>
          </w:p>
        </w:tc>
      </w:tr>
      <w:tr w:rsidR="00125F9B" w:rsidRPr="001F5F57" w14:paraId="17D2A7F7" w14:textId="77777777" w:rsidTr="004D3FF9">
        <w:trPr>
          <w:gridAfter w:val="1"/>
          <w:wAfter w:w="369" w:type="dxa"/>
          <w:trHeight w:hRule="exact" w:val="2254"/>
        </w:trPr>
        <w:tc>
          <w:tcPr>
            <w:tcW w:w="3096" w:type="dxa"/>
            <w:gridSpan w:val="2"/>
            <w:tcBorders>
              <w:top w:val="single" w:sz="5" w:space="0" w:color="000000"/>
              <w:left w:val="single" w:sz="5" w:space="0" w:color="000000"/>
              <w:bottom w:val="single" w:sz="5" w:space="0" w:color="000000"/>
              <w:right w:val="single" w:sz="5" w:space="0" w:color="000000"/>
            </w:tcBorders>
          </w:tcPr>
          <w:p w14:paraId="257C2DB5" w14:textId="77777777" w:rsidR="00125F9B" w:rsidRPr="001F5F57" w:rsidRDefault="00CB4434">
            <w:pPr>
              <w:pStyle w:val="TableParagraph"/>
              <w:spacing w:line="267" w:lineRule="exact"/>
              <w:ind w:left="102"/>
              <w:rPr>
                <w:rFonts w:eastAsia="Calibri" w:cstheme="minorHAnsi"/>
                <w:sz w:val="24"/>
                <w:szCs w:val="24"/>
              </w:rPr>
            </w:pPr>
            <w:r w:rsidRPr="001F5F57">
              <w:rPr>
                <w:rFonts w:cstheme="minorHAnsi"/>
                <w:b/>
                <w:spacing w:val="-1"/>
                <w:sz w:val="24"/>
                <w:szCs w:val="24"/>
              </w:rPr>
              <w:t>Public</w:t>
            </w:r>
            <w:r w:rsidRPr="001F5F57">
              <w:rPr>
                <w:rFonts w:cstheme="minorHAnsi"/>
                <w:b/>
                <w:spacing w:val="-2"/>
                <w:sz w:val="24"/>
                <w:szCs w:val="24"/>
              </w:rPr>
              <w:t xml:space="preserve"> </w:t>
            </w:r>
            <w:r w:rsidRPr="001F5F57">
              <w:rPr>
                <w:rFonts w:cstheme="minorHAnsi"/>
                <w:b/>
                <w:spacing w:val="-1"/>
                <w:sz w:val="24"/>
                <w:szCs w:val="24"/>
              </w:rPr>
              <w:t>Comments</w:t>
            </w:r>
          </w:p>
        </w:tc>
        <w:tc>
          <w:tcPr>
            <w:tcW w:w="8588" w:type="dxa"/>
            <w:gridSpan w:val="2"/>
            <w:tcBorders>
              <w:top w:val="single" w:sz="5" w:space="0" w:color="000000"/>
              <w:left w:val="single" w:sz="5" w:space="0" w:color="000000"/>
              <w:bottom w:val="single" w:sz="5" w:space="0" w:color="000000"/>
              <w:right w:val="single" w:sz="5" w:space="0" w:color="000000"/>
            </w:tcBorders>
          </w:tcPr>
          <w:p w14:paraId="27F2525F" w14:textId="77777777" w:rsidR="0009076F" w:rsidRPr="001F5F57" w:rsidRDefault="0009076F">
            <w:pPr>
              <w:pStyle w:val="TableParagraph"/>
              <w:spacing w:line="267" w:lineRule="exact"/>
              <w:ind w:left="102"/>
              <w:rPr>
                <w:rFonts w:cstheme="minorHAnsi"/>
                <w:bCs/>
                <w:spacing w:val="-2"/>
                <w:sz w:val="24"/>
                <w:szCs w:val="24"/>
              </w:rPr>
            </w:pPr>
          </w:p>
          <w:p w14:paraId="164EC348" w14:textId="77777777" w:rsidR="0009076F" w:rsidRPr="001F5F57" w:rsidRDefault="008A76C2">
            <w:pPr>
              <w:pStyle w:val="TableParagraph"/>
              <w:spacing w:line="267" w:lineRule="exact"/>
              <w:ind w:left="102"/>
              <w:rPr>
                <w:rFonts w:eastAsia="Calibri" w:cstheme="minorHAnsi"/>
                <w:sz w:val="24"/>
                <w:szCs w:val="24"/>
              </w:rPr>
            </w:pPr>
            <w:r w:rsidRPr="001F5F57">
              <w:rPr>
                <w:rFonts w:eastAsia="Calibri" w:cstheme="minorHAnsi"/>
                <w:sz w:val="24"/>
                <w:szCs w:val="24"/>
              </w:rPr>
              <w:t>None</w:t>
            </w:r>
          </w:p>
        </w:tc>
        <w:tc>
          <w:tcPr>
            <w:tcW w:w="2151" w:type="dxa"/>
            <w:tcBorders>
              <w:top w:val="single" w:sz="5" w:space="0" w:color="000000"/>
              <w:left w:val="single" w:sz="5" w:space="0" w:color="000000"/>
              <w:bottom w:val="single" w:sz="5" w:space="0" w:color="000000"/>
              <w:right w:val="single" w:sz="5" w:space="0" w:color="000000"/>
            </w:tcBorders>
          </w:tcPr>
          <w:p w14:paraId="66A6608B" w14:textId="77777777" w:rsidR="00125F9B" w:rsidRPr="001F5F57" w:rsidRDefault="008A76C2" w:rsidP="008A76C2">
            <w:pPr>
              <w:pStyle w:val="TableParagraph"/>
              <w:spacing w:line="267" w:lineRule="exact"/>
              <w:rPr>
                <w:rFonts w:eastAsia="Calibri" w:cstheme="minorHAnsi"/>
                <w:sz w:val="24"/>
                <w:szCs w:val="24"/>
              </w:rPr>
            </w:pPr>
            <w:r w:rsidRPr="001F5F57">
              <w:rPr>
                <w:rFonts w:eastAsia="Calibri" w:cstheme="minorHAnsi"/>
                <w:sz w:val="24"/>
                <w:szCs w:val="24"/>
              </w:rPr>
              <w:t>No Additional actions or steps</w:t>
            </w:r>
          </w:p>
        </w:tc>
      </w:tr>
      <w:tr w:rsidR="005F6A70" w:rsidRPr="00E74917" w14:paraId="0013682B" w14:textId="77777777" w:rsidTr="004D3FF9">
        <w:trPr>
          <w:gridAfter w:val="1"/>
          <w:wAfter w:w="369" w:type="dxa"/>
          <w:trHeight w:hRule="exact" w:val="10633"/>
        </w:trPr>
        <w:tc>
          <w:tcPr>
            <w:tcW w:w="3096" w:type="dxa"/>
            <w:gridSpan w:val="2"/>
            <w:tcBorders>
              <w:top w:val="single" w:sz="5" w:space="0" w:color="000000"/>
              <w:left w:val="single" w:sz="5" w:space="0" w:color="000000"/>
              <w:bottom w:val="single" w:sz="5" w:space="0" w:color="000000"/>
              <w:right w:val="single" w:sz="5" w:space="0" w:color="000000"/>
            </w:tcBorders>
          </w:tcPr>
          <w:p w14:paraId="07825EB0" w14:textId="77777777" w:rsidR="005F6A70" w:rsidRPr="001F5F57" w:rsidRDefault="005F6A70">
            <w:pPr>
              <w:pStyle w:val="TableParagraph"/>
              <w:spacing w:line="267" w:lineRule="exact"/>
              <w:ind w:left="102"/>
              <w:rPr>
                <w:rFonts w:cstheme="minorHAnsi"/>
                <w:b/>
                <w:spacing w:val="-1"/>
                <w:sz w:val="24"/>
                <w:szCs w:val="24"/>
              </w:rPr>
            </w:pPr>
            <w:r w:rsidRPr="001F5F57">
              <w:rPr>
                <w:rFonts w:cstheme="minorHAnsi"/>
                <w:b/>
                <w:spacing w:val="-1"/>
                <w:sz w:val="24"/>
                <w:szCs w:val="24"/>
              </w:rPr>
              <w:lastRenderedPageBreak/>
              <w:t>Veterans</w:t>
            </w:r>
            <w:r w:rsidRPr="001F5F57">
              <w:rPr>
                <w:rFonts w:cstheme="minorHAnsi"/>
                <w:b/>
                <w:spacing w:val="1"/>
                <w:sz w:val="24"/>
                <w:szCs w:val="24"/>
              </w:rPr>
              <w:t xml:space="preserve"> </w:t>
            </w:r>
            <w:r w:rsidRPr="001F5F57">
              <w:rPr>
                <w:rFonts w:cstheme="minorHAnsi"/>
                <w:b/>
                <w:spacing w:val="-1"/>
                <w:sz w:val="24"/>
                <w:szCs w:val="24"/>
              </w:rPr>
              <w:t>Commission</w:t>
            </w:r>
            <w:r w:rsidRPr="001F5F57">
              <w:rPr>
                <w:rFonts w:cstheme="minorHAnsi"/>
                <w:b/>
                <w:spacing w:val="-3"/>
                <w:sz w:val="24"/>
                <w:szCs w:val="24"/>
              </w:rPr>
              <w:t xml:space="preserve"> </w:t>
            </w:r>
            <w:r w:rsidRPr="001F5F57">
              <w:rPr>
                <w:rFonts w:cstheme="minorHAnsi"/>
                <w:b/>
                <w:spacing w:val="-1"/>
                <w:sz w:val="24"/>
                <w:szCs w:val="24"/>
              </w:rPr>
              <w:t>Business</w:t>
            </w:r>
          </w:p>
        </w:tc>
        <w:tc>
          <w:tcPr>
            <w:tcW w:w="8588" w:type="dxa"/>
            <w:gridSpan w:val="2"/>
            <w:tcBorders>
              <w:top w:val="single" w:sz="5" w:space="0" w:color="000000"/>
              <w:left w:val="single" w:sz="5" w:space="0" w:color="000000"/>
              <w:bottom w:val="single" w:sz="5" w:space="0" w:color="000000"/>
              <w:right w:val="single" w:sz="5" w:space="0" w:color="000000"/>
            </w:tcBorders>
          </w:tcPr>
          <w:p w14:paraId="5CA09716" w14:textId="77777777" w:rsidR="00E066F8" w:rsidRPr="004D3FF9" w:rsidRDefault="00E066F8" w:rsidP="004D3FF9">
            <w:pPr>
              <w:pStyle w:val="TableParagraph"/>
              <w:spacing w:line="267" w:lineRule="exact"/>
              <w:rPr>
                <w:rFonts w:cstheme="minorHAnsi"/>
                <w:b/>
                <w:bCs/>
                <w:color w:val="1D2228"/>
                <w:spacing w:val="-5"/>
                <w:sz w:val="24"/>
                <w:szCs w:val="24"/>
                <w:shd w:val="clear" w:color="auto" w:fill="FFFFFF"/>
              </w:rPr>
            </w:pPr>
            <w:r w:rsidRPr="004D3FF9">
              <w:rPr>
                <w:rFonts w:cstheme="minorHAnsi"/>
                <w:b/>
                <w:bCs/>
                <w:color w:val="1D2228"/>
                <w:spacing w:val="-5"/>
                <w:sz w:val="24"/>
                <w:szCs w:val="24"/>
                <w:shd w:val="clear" w:color="auto" w:fill="FFFFFF"/>
              </w:rPr>
              <w:t>Legislative Committee Action</w:t>
            </w:r>
            <w:r w:rsidRPr="004D3FF9">
              <w:rPr>
                <w:rFonts w:cstheme="minorHAnsi"/>
                <w:b/>
                <w:bCs/>
                <w:color w:val="1D2228"/>
                <w:spacing w:val="-5"/>
                <w:sz w:val="24"/>
                <w:szCs w:val="24"/>
                <w:shd w:val="clear" w:color="auto" w:fill="FFFFFF"/>
              </w:rPr>
              <w:t>:</w:t>
            </w:r>
          </w:p>
          <w:p w14:paraId="74585EE6" w14:textId="77777777" w:rsidR="00F506DB" w:rsidRPr="00E74917" w:rsidRDefault="00F506DB">
            <w:pPr>
              <w:pStyle w:val="TableParagraph"/>
              <w:spacing w:line="267" w:lineRule="exact"/>
              <w:ind w:left="102"/>
              <w:rPr>
                <w:rFonts w:cstheme="minorHAnsi"/>
                <w:color w:val="1D2228"/>
                <w:spacing w:val="-5"/>
                <w:sz w:val="24"/>
                <w:szCs w:val="24"/>
                <w:shd w:val="clear" w:color="auto" w:fill="FFFFFF"/>
              </w:rPr>
            </w:pPr>
          </w:p>
          <w:p w14:paraId="46A49FB0" w14:textId="3257FB81" w:rsidR="00E066F8" w:rsidRPr="00E74917" w:rsidRDefault="00E066F8" w:rsidP="00E74917">
            <w:pPr>
              <w:pStyle w:val="TableParagraph"/>
              <w:spacing w:line="267" w:lineRule="exact"/>
              <w:rPr>
                <w:rFonts w:cstheme="minorHAnsi"/>
                <w:color w:val="1D2228"/>
                <w:spacing w:val="-5"/>
                <w:sz w:val="24"/>
                <w:szCs w:val="24"/>
                <w:shd w:val="clear" w:color="auto" w:fill="FFFFFF"/>
              </w:rPr>
            </w:pPr>
            <w:r w:rsidRPr="00E74917">
              <w:rPr>
                <w:rFonts w:cstheme="minorHAnsi"/>
                <w:color w:val="1D2228"/>
                <w:spacing w:val="-5"/>
                <w:sz w:val="24"/>
                <w:szCs w:val="24"/>
                <w:shd w:val="clear" w:color="auto" w:fill="FFFFFF"/>
              </w:rPr>
              <w:t>The legislative committee should explore</w:t>
            </w:r>
            <w:r w:rsidRPr="00E74917">
              <w:rPr>
                <w:rFonts w:cstheme="minorHAnsi"/>
                <w:color w:val="1D2228"/>
                <w:spacing w:val="-5"/>
                <w:sz w:val="24"/>
                <w:szCs w:val="24"/>
              </w:rPr>
              <w:br/>
            </w:r>
            <w:r w:rsidRPr="00E74917">
              <w:rPr>
                <w:rFonts w:cstheme="minorHAnsi"/>
                <w:color w:val="1D2228"/>
                <w:spacing w:val="-5"/>
                <w:sz w:val="24"/>
                <w:szCs w:val="24"/>
                <w:shd w:val="clear" w:color="auto" w:fill="FFFFFF"/>
              </w:rPr>
              <w:t xml:space="preserve">pursuing a national version of SB 694, potentially with the assistance of </w:t>
            </w:r>
          </w:p>
          <w:p w14:paraId="5B5FE529" w14:textId="77777777" w:rsidR="005F6A70" w:rsidRPr="00E74917" w:rsidRDefault="00E066F8" w:rsidP="00E74917">
            <w:pPr>
              <w:pStyle w:val="TableParagraph"/>
              <w:spacing w:line="267" w:lineRule="exact"/>
              <w:rPr>
                <w:rFonts w:cstheme="minorHAnsi"/>
                <w:color w:val="1D2228"/>
                <w:spacing w:val="-5"/>
                <w:sz w:val="24"/>
                <w:szCs w:val="24"/>
                <w:shd w:val="clear" w:color="auto" w:fill="FFFFFF"/>
                <w:lang w:val="it-IT"/>
              </w:rPr>
            </w:pPr>
            <w:r w:rsidRPr="00E74917">
              <w:rPr>
                <w:rFonts w:cstheme="minorHAnsi"/>
                <w:color w:val="1D2228"/>
                <w:spacing w:val="-5"/>
                <w:sz w:val="24"/>
                <w:szCs w:val="24"/>
                <w:shd w:val="clear" w:color="auto" w:fill="FFFFFF"/>
                <w:lang w:val="it-IT"/>
              </w:rPr>
              <w:t>Leon Panetta and Jimmy Panetta.</w:t>
            </w:r>
          </w:p>
          <w:p w14:paraId="7FFC3E2E" w14:textId="77777777" w:rsidR="00E74917" w:rsidRDefault="00E74917" w:rsidP="00E74917">
            <w:pPr>
              <w:widowControl/>
              <w:shd w:val="clear" w:color="auto" w:fill="FFFFFF"/>
              <w:spacing w:before="100" w:beforeAutospacing="1" w:after="100" w:afterAutospacing="1"/>
              <w:rPr>
                <w:rFonts w:eastAsia="Times New Roman" w:cstheme="minorHAnsi"/>
                <w:color w:val="24292E"/>
                <w:spacing w:val="-5"/>
                <w:sz w:val="24"/>
                <w:szCs w:val="24"/>
              </w:rPr>
            </w:pPr>
            <w:r w:rsidRPr="00E74917">
              <w:rPr>
                <w:rFonts w:eastAsia="Times New Roman" w:cstheme="minorHAnsi"/>
                <w:b/>
                <w:bCs/>
                <w:color w:val="000000"/>
                <w:spacing w:val="-5"/>
                <w:sz w:val="24"/>
                <w:szCs w:val="24"/>
              </w:rPr>
              <w:t>Veterans Commission Buses Item Alpha (SB 694):</w:t>
            </w:r>
            <w:r w:rsidRPr="00E74917">
              <w:rPr>
                <w:rFonts w:eastAsia="Times New Roman" w:cstheme="minorHAnsi"/>
                <w:color w:val="24292E"/>
                <w:spacing w:val="-5"/>
                <w:sz w:val="24"/>
                <w:szCs w:val="24"/>
              </w:rPr>
              <w:t> </w:t>
            </w:r>
          </w:p>
          <w:p w14:paraId="2277FBEE" w14:textId="2BCD59D6" w:rsidR="00E74917" w:rsidRPr="00E74917" w:rsidRDefault="00E74917" w:rsidP="00E74917">
            <w:pPr>
              <w:widowControl/>
              <w:shd w:val="clear" w:color="auto" w:fill="FFFFFF"/>
              <w:spacing w:before="100" w:beforeAutospacing="1" w:after="100" w:afterAutospacing="1"/>
              <w:rPr>
                <w:rFonts w:eastAsia="Times New Roman" w:cstheme="minorHAnsi"/>
                <w:color w:val="24292E"/>
                <w:spacing w:val="-5"/>
                <w:sz w:val="24"/>
                <w:szCs w:val="24"/>
              </w:rPr>
            </w:pPr>
            <w:r w:rsidRPr="00E74917">
              <w:rPr>
                <w:rFonts w:eastAsia="Times New Roman" w:cstheme="minorHAnsi"/>
                <w:color w:val="24292E"/>
                <w:spacing w:val="-5"/>
                <w:sz w:val="24"/>
                <w:szCs w:val="24"/>
              </w:rPr>
              <w:t>Discussion revolved around a legislative bill (SB 694) aimed at preventing organizations from charging veterans for VA benefit application assistance. The current law prohibits charging but lacks repercussions, which this bill seeks to address. Law offices and attorneys are lobbying against it. The government is mandated to provide aid for these claims, making such charges redundant and potentially predatory.</w:t>
            </w:r>
          </w:p>
          <w:p w14:paraId="42FB9A96" w14:textId="77777777" w:rsidR="004D3FF9" w:rsidRPr="004D3FF9" w:rsidRDefault="004D3FF9" w:rsidP="004D3FF9">
            <w:pPr>
              <w:pStyle w:val="TableParagraph"/>
              <w:spacing w:line="267" w:lineRule="exact"/>
              <w:rPr>
                <w:rFonts w:cstheme="minorHAnsi"/>
                <w:spacing w:val="-1"/>
                <w:sz w:val="24"/>
                <w:szCs w:val="24"/>
              </w:rPr>
            </w:pPr>
            <w:r w:rsidRPr="004D3FF9">
              <w:rPr>
                <w:rFonts w:cstheme="minorHAnsi"/>
                <w:b/>
                <w:bCs/>
                <w:spacing w:val="-1"/>
                <w:sz w:val="24"/>
                <w:szCs w:val="24"/>
              </w:rPr>
              <w:t>Accreditation and Charging:</w:t>
            </w:r>
            <w:r w:rsidRPr="004D3FF9">
              <w:rPr>
                <w:rFonts w:cstheme="minorHAnsi"/>
                <w:spacing w:val="-1"/>
                <w:sz w:val="24"/>
                <w:szCs w:val="24"/>
              </w:rPr>
              <w:t> Accredited organizations, such as DAV, are not allowed to charge for their services. The bill aims to prevent unaccredited entities from charging, and to impose penalties for doing so.</w:t>
            </w:r>
          </w:p>
          <w:p w14:paraId="6EDFE8A8" w14:textId="77777777" w:rsidR="004D3FF9" w:rsidRDefault="004D3FF9" w:rsidP="004D3FF9">
            <w:pPr>
              <w:pStyle w:val="TableParagraph"/>
              <w:spacing w:line="267" w:lineRule="exact"/>
              <w:rPr>
                <w:rFonts w:cstheme="minorHAnsi"/>
                <w:b/>
                <w:bCs/>
                <w:spacing w:val="-1"/>
                <w:sz w:val="24"/>
                <w:szCs w:val="24"/>
              </w:rPr>
            </w:pPr>
          </w:p>
          <w:p w14:paraId="496642E2" w14:textId="027C1FE3" w:rsidR="004D3FF9" w:rsidRPr="004D3FF9" w:rsidRDefault="004D3FF9" w:rsidP="004D3FF9">
            <w:pPr>
              <w:pStyle w:val="TableParagraph"/>
              <w:spacing w:line="267" w:lineRule="exact"/>
              <w:rPr>
                <w:rFonts w:cstheme="minorHAnsi"/>
                <w:spacing w:val="-1"/>
                <w:sz w:val="24"/>
                <w:szCs w:val="24"/>
              </w:rPr>
            </w:pPr>
            <w:r w:rsidRPr="004D3FF9">
              <w:rPr>
                <w:rFonts w:cstheme="minorHAnsi"/>
                <w:b/>
                <w:bCs/>
                <w:spacing w:val="-1"/>
                <w:sz w:val="24"/>
                <w:szCs w:val="24"/>
              </w:rPr>
              <w:t>National vs. State Issue:</w:t>
            </w:r>
            <w:r w:rsidRPr="004D3FF9">
              <w:rPr>
                <w:rFonts w:cstheme="minorHAnsi"/>
                <w:spacing w:val="-1"/>
                <w:sz w:val="24"/>
                <w:szCs w:val="24"/>
              </w:rPr>
              <w:t> Concerns were raised about the bill being a state-level initiative (California) when the issue is national. While acknowledging the potential ease of passing it in California, there was a consensus that national action is also necessary.</w:t>
            </w:r>
          </w:p>
          <w:p w14:paraId="727AF233" w14:textId="77777777" w:rsidR="00F767D4" w:rsidRDefault="00F767D4" w:rsidP="004D3FF9">
            <w:pPr>
              <w:pStyle w:val="TableParagraph"/>
              <w:spacing w:line="267" w:lineRule="exact"/>
              <w:rPr>
                <w:rFonts w:cstheme="minorHAnsi"/>
                <w:spacing w:val="-1"/>
                <w:sz w:val="24"/>
                <w:szCs w:val="24"/>
              </w:rPr>
            </w:pPr>
          </w:p>
          <w:p w14:paraId="071B4655" w14:textId="77777777" w:rsidR="00F767D4" w:rsidRPr="00F767D4" w:rsidRDefault="00F767D4" w:rsidP="00F767D4">
            <w:pPr>
              <w:pStyle w:val="TableParagraph"/>
              <w:numPr>
                <w:ilvl w:val="0"/>
                <w:numId w:val="39"/>
              </w:numPr>
              <w:spacing w:line="267" w:lineRule="exact"/>
              <w:rPr>
                <w:rFonts w:cstheme="minorHAnsi"/>
                <w:spacing w:val="-1"/>
                <w:sz w:val="24"/>
                <w:szCs w:val="24"/>
              </w:rPr>
            </w:pPr>
            <w:r w:rsidRPr="00F767D4">
              <w:rPr>
                <w:rFonts w:cstheme="minorHAnsi"/>
                <w:spacing w:val="-1"/>
                <w:sz w:val="24"/>
                <w:szCs w:val="24"/>
              </w:rPr>
              <w:t>Currently, it's illegal to charge for VA benefit application assistance unless working with an attorney on a court of appeals case.</w:t>
            </w:r>
          </w:p>
          <w:p w14:paraId="3C65DBE2" w14:textId="77777777" w:rsidR="00F767D4" w:rsidRDefault="00F767D4" w:rsidP="00F767D4">
            <w:pPr>
              <w:pStyle w:val="TableParagraph"/>
              <w:numPr>
                <w:ilvl w:val="0"/>
                <w:numId w:val="39"/>
              </w:numPr>
              <w:spacing w:line="267" w:lineRule="exact"/>
              <w:rPr>
                <w:rFonts w:cstheme="minorHAnsi"/>
                <w:spacing w:val="-1"/>
                <w:sz w:val="24"/>
                <w:szCs w:val="24"/>
              </w:rPr>
            </w:pPr>
            <w:r w:rsidRPr="00F767D4">
              <w:rPr>
                <w:rFonts w:cstheme="minorHAnsi"/>
                <w:spacing w:val="-1"/>
                <w:sz w:val="24"/>
                <w:szCs w:val="24"/>
              </w:rPr>
              <w:t>The original intent of the law was to add repercussions for charging, which the bill aims to solidify.</w:t>
            </w:r>
          </w:p>
          <w:p w14:paraId="22E485B3" w14:textId="77777777" w:rsidR="00F767D4" w:rsidRDefault="00F767D4" w:rsidP="00F767D4">
            <w:pPr>
              <w:pStyle w:val="TableParagraph"/>
              <w:numPr>
                <w:ilvl w:val="0"/>
                <w:numId w:val="39"/>
              </w:numPr>
              <w:spacing w:line="267" w:lineRule="exact"/>
              <w:rPr>
                <w:rFonts w:cstheme="minorHAnsi"/>
                <w:spacing w:val="-1"/>
                <w:sz w:val="24"/>
                <w:szCs w:val="24"/>
              </w:rPr>
            </w:pPr>
            <w:r w:rsidRPr="00F767D4">
              <w:rPr>
                <w:rFonts w:cstheme="minorHAnsi"/>
                <w:spacing w:val="-1"/>
                <w:sz w:val="24"/>
                <w:szCs w:val="24"/>
              </w:rPr>
              <w:t>There is a lobby against the bill, primarily from law offices, seeking to allow charging for VA claim assistance.</w:t>
            </w:r>
          </w:p>
          <w:p w14:paraId="50E2DD6F" w14:textId="77777777" w:rsidR="00F767D4" w:rsidRDefault="00F767D4" w:rsidP="00F767D4">
            <w:pPr>
              <w:pStyle w:val="TableParagraph"/>
              <w:numPr>
                <w:ilvl w:val="0"/>
                <w:numId w:val="39"/>
              </w:numPr>
              <w:spacing w:line="267" w:lineRule="exact"/>
              <w:rPr>
                <w:rFonts w:cstheme="minorHAnsi"/>
                <w:spacing w:val="-1"/>
                <w:sz w:val="24"/>
                <w:szCs w:val="24"/>
              </w:rPr>
            </w:pPr>
            <w:r w:rsidRPr="00F767D4">
              <w:rPr>
                <w:rFonts w:cstheme="minorHAnsi"/>
                <w:spacing w:val="-1"/>
                <w:sz w:val="24"/>
                <w:szCs w:val="24"/>
              </w:rPr>
              <w:t>The government is required to provide aid for claims (hence the existence of Veterans Services Offices).</w:t>
            </w:r>
          </w:p>
          <w:p w14:paraId="74C5EFFA" w14:textId="77777777" w:rsidR="00F767D4" w:rsidRDefault="00F767D4" w:rsidP="00F767D4">
            <w:pPr>
              <w:pStyle w:val="TableParagraph"/>
              <w:numPr>
                <w:ilvl w:val="0"/>
                <w:numId w:val="39"/>
              </w:numPr>
              <w:spacing w:line="267" w:lineRule="exact"/>
              <w:rPr>
                <w:rFonts w:cstheme="minorHAnsi"/>
                <w:spacing w:val="-1"/>
                <w:sz w:val="24"/>
                <w:szCs w:val="24"/>
              </w:rPr>
            </w:pPr>
            <w:r w:rsidRPr="00F767D4">
              <w:rPr>
                <w:rFonts w:cstheme="minorHAnsi"/>
                <w:spacing w:val="-1"/>
                <w:sz w:val="24"/>
                <w:szCs w:val="24"/>
              </w:rPr>
              <w:t>Senator Archuleta, an army veteran, spearheaded the letter supporting the bill.</w:t>
            </w:r>
          </w:p>
          <w:p w14:paraId="62E8E79D" w14:textId="77777777" w:rsidR="00F767D4" w:rsidRDefault="00F767D4" w:rsidP="00F767D4">
            <w:pPr>
              <w:pStyle w:val="TableParagraph"/>
              <w:numPr>
                <w:ilvl w:val="0"/>
                <w:numId w:val="39"/>
              </w:numPr>
              <w:spacing w:line="267" w:lineRule="exact"/>
              <w:rPr>
                <w:rFonts w:cstheme="minorHAnsi"/>
                <w:spacing w:val="-1"/>
                <w:sz w:val="24"/>
                <w:szCs w:val="24"/>
              </w:rPr>
            </w:pPr>
            <w:r w:rsidRPr="00F767D4">
              <w:rPr>
                <w:rFonts w:cstheme="minorHAnsi"/>
                <w:spacing w:val="-1"/>
                <w:sz w:val="24"/>
                <w:szCs w:val="24"/>
              </w:rPr>
              <w:t>Accredited organizations (like DAV) are not allowed to charge as part of their accreditation.</w:t>
            </w:r>
          </w:p>
          <w:p w14:paraId="32A4AB6C" w14:textId="77777777" w:rsidR="00F767D4" w:rsidRDefault="00F767D4" w:rsidP="00F767D4">
            <w:pPr>
              <w:pStyle w:val="TableParagraph"/>
              <w:numPr>
                <w:ilvl w:val="0"/>
                <w:numId w:val="39"/>
              </w:numPr>
              <w:spacing w:line="267" w:lineRule="exact"/>
              <w:rPr>
                <w:rFonts w:cstheme="minorHAnsi"/>
                <w:spacing w:val="-1"/>
                <w:sz w:val="24"/>
                <w:szCs w:val="24"/>
              </w:rPr>
            </w:pPr>
            <w:r w:rsidRPr="00F767D4">
              <w:rPr>
                <w:rFonts w:cstheme="minorHAnsi"/>
                <w:spacing w:val="-1"/>
                <w:sz w:val="24"/>
                <w:szCs w:val="24"/>
              </w:rPr>
              <w:t>Concerns were raised about "claim sharks" who charge a percentage of benefits, often without commiserate work, preying on veterans' lack of awareness about free services.</w:t>
            </w:r>
          </w:p>
          <w:p w14:paraId="705053EC" w14:textId="7CDFD96A" w:rsidR="00F767D4" w:rsidRPr="00F767D4" w:rsidRDefault="00F767D4" w:rsidP="00F767D4">
            <w:pPr>
              <w:pStyle w:val="TableParagraph"/>
              <w:numPr>
                <w:ilvl w:val="0"/>
                <w:numId w:val="39"/>
              </w:numPr>
              <w:spacing w:line="267" w:lineRule="exact"/>
              <w:rPr>
                <w:rFonts w:cstheme="minorHAnsi"/>
                <w:spacing w:val="-1"/>
                <w:sz w:val="24"/>
                <w:szCs w:val="24"/>
              </w:rPr>
            </w:pPr>
            <w:r w:rsidRPr="00F767D4">
              <w:rPr>
                <w:rFonts w:cstheme="minorHAnsi"/>
                <w:spacing w:val="-1"/>
                <w:sz w:val="24"/>
                <w:szCs w:val="24"/>
              </w:rPr>
              <w:t>The bill is a state-level initiative, but there's interest in pursuing it nationally.</w:t>
            </w:r>
          </w:p>
          <w:p w14:paraId="37F02525" w14:textId="77777777" w:rsidR="00F767D4" w:rsidRPr="004D3FF9" w:rsidRDefault="00F767D4" w:rsidP="004D3FF9">
            <w:pPr>
              <w:pStyle w:val="TableParagraph"/>
              <w:spacing w:line="267" w:lineRule="exact"/>
              <w:rPr>
                <w:rFonts w:cstheme="minorHAnsi"/>
                <w:spacing w:val="-1"/>
                <w:sz w:val="24"/>
                <w:szCs w:val="24"/>
              </w:rPr>
            </w:pPr>
          </w:p>
          <w:p w14:paraId="4CA4A7ED" w14:textId="77777777" w:rsidR="004D3FF9" w:rsidRDefault="004D3FF9" w:rsidP="004D3FF9">
            <w:pPr>
              <w:pStyle w:val="TableParagraph"/>
              <w:spacing w:line="267" w:lineRule="exact"/>
              <w:rPr>
                <w:rFonts w:cstheme="minorHAnsi"/>
                <w:b/>
                <w:bCs/>
                <w:spacing w:val="-1"/>
                <w:sz w:val="24"/>
                <w:szCs w:val="24"/>
              </w:rPr>
            </w:pPr>
          </w:p>
          <w:p w14:paraId="7E39DB55" w14:textId="77777777" w:rsidR="004D3FF9" w:rsidRPr="004D3FF9" w:rsidRDefault="004D3FF9" w:rsidP="004D3FF9">
            <w:pPr>
              <w:pStyle w:val="TableParagraph"/>
              <w:spacing w:line="267" w:lineRule="exact"/>
              <w:ind w:left="720"/>
              <w:rPr>
                <w:rFonts w:cstheme="minorHAnsi"/>
                <w:spacing w:val="-1"/>
                <w:sz w:val="24"/>
                <w:szCs w:val="24"/>
              </w:rPr>
            </w:pPr>
          </w:p>
          <w:p w14:paraId="58E244A0" w14:textId="348EF549" w:rsidR="00E74917" w:rsidRPr="00E74917" w:rsidRDefault="00E74917" w:rsidP="004D3FF9">
            <w:pPr>
              <w:pStyle w:val="TableParagraph"/>
              <w:spacing w:line="267" w:lineRule="exact"/>
              <w:rPr>
                <w:rFonts w:cstheme="minorHAnsi"/>
                <w:spacing w:val="-1"/>
                <w:sz w:val="24"/>
                <w:szCs w:val="24"/>
              </w:rPr>
            </w:pPr>
          </w:p>
        </w:tc>
        <w:tc>
          <w:tcPr>
            <w:tcW w:w="2151" w:type="dxa"/>
            <w:tcBorders>
              <w:top w:val="single" w:sz="5" w:space="0" w:color="000000"/>
              <w:left w:val="single" w:sz="5" w:space="0" w:color="000000"/>
              <w:bottom w:val="single" w:sz="5" w:space="0" w:color="000000"/>
              <w:right w:val="single" w:sz="5" w:space="0" w:color="000000"/>
            </w:tcBorders>
          </w:tcPr>
          <w:p w14:paraId="78F3FE4C" w14:textId="77777777" w:rsidR="00F767D4" w:rsidRPr="00F767D4" w:rsidRDefault="00F767D4" w:rsidP="00F767D4">
            <w:pPr>
              <w:pStyle w:val="TableParagraph"/>
              <w:rPr>
                <w:rFonts w:cstheme="minorHAnsi"/>
                <w:spacing w:val="-1"/>
                <w:sz w:val="24"/>
                <w:szCs w:val="24"/>
              </w:rPr>
            </w:pPr>
            <w:r w:rsidRPr="00F767D4">
              <w:rPr>
                <w:rFonts w:cstheme="minorHAnsi"/>
                <w:b/>
                <w:bCs/>
                <w:spacing w:val="-1"/>
                <w:sz w:val="24"/>
                <w:szCs w:val="24"/>
              </w:rPr>
              <w:t>AB 53:</w:t>
            </w:r>
            <w:r w:rsidRPr="00F767D4">
              <w:rPr>
                <w:rFonts w:cstheme="minorHAnsi"/>
                <w:spacing w:val="-1"/>
                <w:sz w:val="24"/>
                <w:szCs w:val="24"/>
              </w:rPr>
              <w:t> Introduction of AB 53 was postponed due to Keith's absence, as it was his designated topic.</w:t>
            </w:r>
          </w:p>
          <w:p w14:paraId="7B6F8377" w14:textId="2E55DF44" w:rsidR="00F767D4" w:rsidRPr="00E74917" w:rsidRDefault="00F767D4">
            <w:pPr>
              <w:pStyle w:val="TableParagraph"/>
              <w:spacing w:line="267" w:lineRule="exact"/>
              <w:ind w:left="102"/>
              <w:rPr>
                <w:rFonts w:cstheme="minorHAnsi"/>
                <w:spacing w:val="-1"/>
                <w:sz w:val="24"/>
                <w:szCs w:val="24"/>
              </w:rPr>
            </w:pPr>
          </w:p>
        </w:tc>
      </w:tr>
      <w:tr w:rsidR="00126CE6" w:rsidRPr="001F5F57" w14:paraId="0587CF72" w14:textId="77777777" w:rsidTr="00A704FF">
        <w:trPr>
          <w:trHeight w:hRule="exact" w:val="283"/>
        </w:trPr>
        <w:tc>
          <w:tcPr>
            <w:tcW w:w="2414" w:type="dxa"/>
            <w:tcBorders>
              <w:top w:val="single" w:sz="5" w:space="0" w:color="000000"/>
              <w:left w:val="single" w:sz="5" w:space="0" w:color="000000"/>
              <w:bottom w:val="single" w:sz="5" w:space="0" w:color="000000"/>
              <w:right w:val="single" w:sz="5" w:space="0" w:color="000000"/>
            </w:tcBorders>
            <w:shd w:val="clear" w:color="auto" w:fill="D0CECE"/>
          </w:tcPr>
          <w:p w14:paraId="404BCF00" w14:textId="77777777" w:rsidR="00126CE6" w:rsidRPr="001F5F57" w:rsidRDefault="00126CE6" w:rsidP="00126CE6">
            <w:pPr>
              <w:pStyle w:val="TableParagraph"/>
              <w:spacing w:line="267" w:lineRule="exact"/>
              <w:ind w:left="131"/>
              <w:rPr>
                <w:rFonts w:cstheme="minorHAnsi"/>
                <w:b/>
                <w:spacing w:val="-1"/>
                <w:sz w:val="24"/>
                <w:szCs w:val="24"/>
              </w:rPr>
            </w:pPr>
            <w:bookmarkStart w:id="0" w:name="_Hlk97214001"/>
            <w:r w:rsidRPr="001F5F57">
              <w:rPr>
                <w:rFonts w:cstheme="minorHAnsi"/>
                <w:b/>
                <w:spacing w:val="-1"/>
                <w:sz w:val="24"/>
                <w:szCs w:val="24"/>
              </w:rPr>
              <w:lastRenderedPageBreak/>
              <w:t>Topic</w:t>
            </w:r>
          </w:p>
        </w:tc>
        <w:tc>
          <w:tcPr>
            <w:tcW w:w="8411" w:type="dxa"/>
            <w:gridSpan w:val="2"/>
            <w:tcBorders>
              <w:top w:val="single" w:sz="5" w:space="0" w:color="000000"/>
              <w:left w:val="single" w:sz="5" w:space="0" w:color="000000"/>
              <w:bottom w:val="single" w:sz="5" w:space="0" w:color="000000"/>
              <w:right w:val="single" w:sz="5" w:space="0" w:color="000000"/>
            </w:tcBorders>
            <w:shd w:val="clear" w:color="auto" w:fill="D0CECE"/>
          </w:tcPr>
          <w:p w14:paraId="375117A6" w14:textId="77777777" w:rsidR="00126CE6" w:rsidRPr="001F5F57" w:rsidRDefault="00126CE6" w:rsidP="00126CE6">
            <w:pPr>
              <w:pStyle w:val="TableParagraph"/>
              <w:spacing w:line="267" w:lineRule="exact"/>
              <w:ind w:left="102"/>
              <w:rPr>
                <w:rFonts w:cstheme="minorHAnsi"/>
                <w:b/>
                <w:sz w:val="24"/>
                <w:szCs w:val="24"/>
              </w:rPr>
            </w:pPr>
            <w:r w:rsidRPr="001F5F57">
              <w:rPr>
                <w:rFonts w:cstheme="minorHAnsi"/>
                <w:b/>
                <w:sz w:val="24"/>
                <w:szCs w:val="24"/>
              </w:rPr>
              <w:t>Discussion</w:t>
            </w:r>
          </w:p>
        </w:tc>
        <w:tc>
          <w:tcPr>
            <w:tcW w:w="3379" w:type="dxa"/>
            <w:gridSpan w:val="3"/>
            <w:tcBorders>
              <w:top w:val="single" w:sz="5" w:space="0" w:color="000000"/>
              <w:left w:val="single" w:sz="5" w:space="0" w:color="000000"/>
              <w:bottom w:val="single" w:sz="5" w:space="0" w:color="000000"/>
              <w:right w:val="single" w:sz="5" w:space="0" w:color="000000"/>
            </w:tcBorders>
            <w:shd w:val="clear" w:color="auto" w:fill="D0CECE"/>
          </w:tcPr>
          <w:p w14:paraId="3D050B1B" w14:textId="77777777" w:rsidR="00126CE6" w:rsidRPr="001F5F57" w:rsidRDefault="00126CE6" w:rsidP="00126CE6">
            <w:pPr>
              <w:pStyle w:val="TableParagraph"/>
              <w:rPr>
                <w:rFonts w:eastAsia="Calibri" w:cstheme="minorHAnsi"/>
                <w:sz w:val="24"/>
                <w:szCs w:val="24"/>
              </w:rPr>
            </w:pPr>
            <w:r w:rsidRPr="001F5F57">
              <w:rPr>
                <w:rFonts w:eastAsia="Calibri" w:cstheme="minorHAnsi"/>
                <w:sz w:val="24"/>
                <w:szCs w:val="24"/>
              </w:rPr>
              <w:t>Actions/Next Steps</w:t>
            </w:r>
          </w:p>
        </w:tc>
      </w:tr>
      <w:bookmarkEnd w:id="0"/>
      <w:tr w:rsidR="00125F9B" w:rsidRPr="001F5F57" w14:paraId="3B9861AD" w14:textId="77777777" w:rsidTr="00A704FF">
        <w:trPr>
          <w:trHeight w:hRule="exact" w:val="5584"/>
        </w:trPr>
        <w:tc>
          <w:tcPr>
            <w:tcW w:w="2414" w:type="dxa"/>
            <w:tcBorders>
              <w:top w:val="single" w:sz="5" w:space="0" w:color="000000"/>
              <w:left w:val="single" w:sz="5" w:space="0" w:color="000000"/>
              <w:bottom w:val="single" w:sz="5" w:space="0" w:color="000000"/>
              <w:right w:val="single" w:sz="5" w:space="0" w:color="000000"/>
            </w:tcBorders>
          </w:tcPr>
          <w:p w14:paraId="462E0A93" w14:textId="0E4FFAE7" w:rsidR="00125F9B" w:rsidRPr="001F5F57" w:rsidRDefault="0009076F">
            <w:pPr>
              <w:pStyle w:val="TableParagraph"/>
              <w:spacing w:line="267" w:lineRule="exact"/>
              <w:ind w:left="131"/>
              <w:rPr>
                <w:rFonts w:eastAsia="Calibri" w:cstheme="minorHAnsi"/>
                <w:sz w:val="24"/>
                <w:szCs w:val="24"/>
              </w:rPr>
            </w:pPr>
            <w:r w:rsidRPr="001F5F57">
              <w:rPr>
                <w:rFonts w:cstheme="minorHAnsi"/>
                <w:b/>
                <w:spacing w:val="-1"/>
                <w:sz w:val="24"/>
                <w:szCs w:val="24"/>
              </w:rPr>
              <w:t>Veterans</w:t>
            </w:r>
            <w:r w:rsidRPr="001F5F57">
              <w:rPr>
                <w:rFonts w:cstheme="minorHAnsi"/>
                <w:b/>
                <w:sz w:val="24"/>
                <w:szCs w:val="24"/>
              </w:rPr>
              <w:t xml:space="preserve"> </w:t>
            </w:r>
            <w:r w:rsidRPr="001F5F57">
              <w:rPr>
                <w:rFonts w:cstheme="minorHAnsi"/>
                <w:b/>
                <w:spacing w:val="-1"/>
                <w:sz w:val="24"/>
                <w:szCs w:val="24"/>
              </w:rPr>
              <w:t>Commission</w:t>
            </w:r>
            <w:r w:rsidRPr="001F5F57">
              <w:rPr>
                <w:rFonts w:cstheme="minorHAnsi"/>
                <w:b/>
                <w:spacing w:val="-3"/>
                <w:sz w:val="24"/>
                <w:szCs w:val="24"/>
              </w:rPr>
              <w:t xml:space="preserve"> </w:t>
            </w:r>
            <w:proofErr w:type="gramStart"/>
            <w:r w:rsidRPr="001F5F57">
              <w:rPr>
                <w:rFonts w:cstheme="minorHAnsi"/>
                <w:b/>
                <w:spacing w:val="-1"/>
                <w:sz w:val="24"/>
                <w:szCs w:val="24"/>
              </w:rPr>
              <w:t>Business</w:t>
            </w:r>
            <w:r w:rsidRPr="001F5F57">
              <w:rPr>
                <w:rFonts w:cstheme="minorHAnsi"/>
                <w:b/>
                <w:spacing w:val="23"/>
                <w:sz w:val="24"/>
                <w:szCs w:val="24"/>
              </w:rPr>
              <w:t xml:space="preserve">  </w:t>
            </w:r>
            <w:r w:rsidRPr="001F5F57">
              <w:rPr>
                <w:rFonts w:cstheme="minorHAnsi"/>
                <w:b/>
                <w:spacing w:val="-1"/>
                <w:sz w:val="24"/>
                <w:szCs w:val="24"/>
              </w:rPr>
              <w:t>(</w:t>
            </w:r>
            <w:proofErr w:type="gramEnd"/>
            <w:r w:rsidRPr="001F5F57">
              <w:rPr>
                <w:rFonts w:cstheme="minorHAnsi"/>
                <w:b/>
                <w:spacing w:val="-1"/>
                <w:sz w:val="24"/>
                <w:szCs w:val="24"/>
              </w:rPr>
              <w:t>Continued)</w:t>
            </w:r>
          </w:p>
        </w:tc>
        <w:tc>
          <w:tcPr>
            <w:tcW w:w="8411" w:type="dxa"/>
            <w:gridSpan w:val="2"/>
            <w:tcBorders>
              <w:top w:val="single" w:sz="5" w:space="0" w:color="000000"/>
              <w:left w:val="single" w:sz="5" w:space="0" w:color="000000"/>
              <w:bottom w:val="single" w:sz="5" w:space="0" w:color="000000"/>
              <w:right w:val="single" w:sz="5" w:space="0" w:color="000000"/>
            </w:tcBorders>
          </w:tcPr>
          <w:p w14:paraId="22E884BC" w14:textId="4BF2D988" w:rsidR="00EA273A" w:rsidRPr="001F5F57" w:rsidRDefault="004D3FF9" w:rsidP="009F0018">
            <w:pPr>
              <w:widowControl/>
              <w:spacing w:after="160" w:line="259" w:lineRule="auto"/>
              <w:contextualSpacing/>
              <w:rPr>
                <w:rFonts w:eastAsia="Calibri" w:cstheme="minorHAnsi"/>
                <w:b/>
                <w:bCs/>
                <w:sz w:val="24"/>
                <w:szCs w:val="24"/>
              </w:rPr>
            </w:pPr>
            <w:r>
              <w:rPr>
                <w:rFonts w:eastAsia="Calibri" w:cstheme="minorHAnsi"/>
                <w:b/>
                <w:bCs/>
                <w:sz w:val="24"/>
                <w:szCs w:val="24"/>
              </w:rPr>
              <w:t>Ben Suncin</w:t>
            </w:r>
            <w:r w:rsidR="00FA59E9" w:rsidRPr="001F5F57">
              <w:rPr>
                <w:rFonts w:eastAsia="Calibri" w:cstheme="minorHAnsi"/>
                <w:b/>
                <w:bCs/>
                <w:sz w:val="24"/>
                <w:szCs w:val="24"/>
              </w:rPr>
              <w:t xml:space="preserve"> </w:t>
            </w:r>
          </w:p>
          <w:p w14:paraId="633F962A" w14:textId="77777777" w:rsidR="00FA59E9" w:rsidRPr="001F5F57" w:rsidRDefault="00FA59E9" w:rsidP="009F0018">
            <w:pPr>
              <w:widowControl/>
              <w:spacing w:after="160" w:line="259" w:lineRule="auto"/>
              <w:contextualSpacing/>
              <w:rPr>
                <w:rFonts w:eastAsia="Calibri" w:cstheme="minorHAnsi"/>
                <w:sz w:val="24"/>
                <w:szCs w:val="24"/>
              </w:rPr>
            </w:pPr>
          </w:p>
          <w:p w14:paraId="2E320350" w14:textId="77777777" w:rsidR="004D3FF9" w:rsidRPr="004D3FF9" w:rsidRDefault="004D3FF9" w:rsidP="004D3FF9">
            <w:pPr>
              <w:widowControl/>
              <w:shd w:val="clear" w:color="auto" w:fill="FFFFFF"/>
              <w:spacing w:before="240" w:after="240" w:line="315" w:lineRule="atLeast"/>
              <w:rPr>
                <w:rFonts w:eastAsia="Times New Roman" w:cstheme="minorHAnsi"/>
                <w:b/>
                <w:bCs/>
                <w:color w:val="000000"/>
                <w:sz w:val="24"/>
                <w:szCs w:val="24"/>
              </w:rPr>
            </w:pPr>
            <w:r w:rsidRPr="004D3FF9">
              <w:rPr>
                <w:rFonts w:eastAsia="Times New Roman" w:cstheme="minorHAnsi"/>
                <w:b/>
                <w:bCs/>
                <w:color w:val="000000"/>
                <w:sz w:val="24"/>
                <w:szCs w:val="24"/>
              </w:rPr>
              <w:t>Santa Clara Surge Event: Another "surge event" for homeless veterans is planned in Santa Clara, involving various community partners. The idea of replicating this in San Mateo County was suggested.</w:t>
            </w:r>
          </w:p>
          <w:p w14:paraId="4FB5D4F3" w14:textId="77C95C95" w:rsidR="004D3FF9" w:rsidRPr="004D3FF9" w:rsidRDefault="004D3FF9" w:rsidP="004D3FF9">
            <w:pPr>
              <w:widowControl/>
              <w:shd w:val="clear" w:color="auto" w:fill="FFFFFF"/>
              <w:spacing w:before="240" w:after="240" w:line="315" w:lineRule="atLeast"/>
              <w:rPr>
                <w:rFonts w:eastAsia="Times New Roman" w:cstheme="minorHAnsi"/>
                <w:b/>
                <w:bCs/>
                <w:color w:val="000000"/>
                <w:sz w:val="24"/>
                <w:szCs w:val="24"/>
              </w:rPr>
            </w:pPr>
            <w:r w:rsidRPr="004D3FF9">
              <w:rPr>
                <w:rFonts w:eastAsia="Times New Roman" w:cstheme="minorHAnsi"/>
                <w:b/>
                <w:bCs/>
                <w:color w:val="000000"/>
                <w:sz w:val="24"/>
                <w:szCs w:val="24"/>
              </w:rPr>
              <w:t xml:space="preserve">Work Plan Review: A planning session is scheduled for March to review work plans and </w:t>
            </w:r>
            <w:r w:rsidRPr="004D3FF9">
              <w:rPr>
                <w:rFonts w:eastAsia="Times New Roman" w:cstheme="minorHAnsi"/>
                <w:b/>
                <w:bCs/>
                <w:color w:val="000000"/>
                <w:sz w:val="24"/>
                <w:szCs w:val="24"/>
              </w:rPr>
              <w:t>adjust</w:t>
            </w:r>
            <w:r w:rsidRPr="004D3FF9">
              <w:rPr>
                <w:rFonts w:eastAsia="Times New Roman" w:cstheme="minorHAnsi"/>
                <w:b/>
                <w:bCs/>
                <w:color w:val="000000"/>
                <w:sz w:val="24"/>
                <w:szCs w:val="24"/>
              </w:rPr>
              <w:t>.</w:t>
            </w:r>
          </w:p>
          <w:p w14:paraId="0DB753A9" w14:textId="46BC96D2" w:rsidR="004D3FF9" w:rsidRDefault="004D3FF9" w:rsidP="004D3FF9">
            <w:pPr>
              <w:widowControl/>
              <w:shd w:val="clear" w:color="auto" w:fill="FFFFFF"/>
              <w:spacing w:before="240" w:after="240" w:line="315" w:lineRule="atLeast"/>
              <w:rPr>
                <w:rFonts w:eastAsia="Times New Roman" w:cstheme="minorHAnsi"/>
                <w:b/>
                <w:bCs/>
                <w:color w:val="000000"/>
                <w:sz w:val="24"/>
                <w:szCs w:val="24"/>
              </w:rPr>
            </w:pPr>
            <w:r w:rsidRPr="004D3FF9">
              <w:rPr>
                <w:rFonts w:eastAsia="Times New Roman" w:cstheme="minorHAnsi"/>
                <w:b/>
                <w:bCs/>
                <w:color w:val="000000"/>
                <w:sz w:val="24"/>
                <w:szCs w:val="24"/>
              </w:rPr>
              <w:t xml:space="preserve">Supervisor </w:t>
            </w:r>
            <w:r w:rsidR="00E23DFA">
              <w:rPr>
                <w:rFonts w:eastAsia="Times New Roman" w:cstheme="minorHAnsi"/>
                <w:b/>
                <w:bCs/>
                <w:color w:val="000000"/>
                <w:sz w:val="24"/>
                <w:szCs w:val="24"/>
              </w:rPr>
              <w:t>Gauthier</w:t>
            </w:r>
            <w:r w:rsidRPr="004D3FF9">
              <w:rPr>
                <w:rFonts w:eastAsia="Times New Roman" w:cstheme="minorHAnsi"/>
                <w:b/>
                <w:bCs/>
                <w:color w:val="000000"/>
                <w:sz w:val="24"/>
                <w:szCs w:val="24"/>
              </w:rPr>
              <w:t xml:space="preserve"> Vision: A request was made to invite Supervisor Gauche to a meeting to share her vision for veterans and the commission.</w:t>
            </w:r>
          </w:p>
          <w:p w14:paraId="4D1124A7" w14:textId="77777777" w:rsidR="004D3FF9" w:rsidRPr="004D3FF9" w:rsidRDefault="004D3FF9" w:rsidP="004D3FF9">
            <w:pPr>
              <w:widowControl/>
              <w:shd w:val="clear" w:color="auto" w:fill="FFFFFF"/>
              <w:spacing w:before="240" w:after="240" w:line="315" w:lineRule="atLeast"/>
              <w:rPr>
                <w:rFonts w:eastAsia="Times New Roman" w:cstheme="minorHAnsi"/>
                <w:b/>
                <w:bCs/>
                <w:color w:val="000000"/>
                <w:sz w:val="24"/>
                <w:szCs w:val="24"/>
              </w:rPr>
            </w:pPr>
            <w:r w:rsidRPr="004D3FF9">
              <w:rPr>
                <w:rFonts w:eastAsia="Times New Roman" w:cstheme="minorHAnsi"/>
                <w:b/>
                <w:bCs/>
                <w:color w:val="000000"/>
                <w:sz w:val="24"/>
                <w:szCs w:val="24"/>
              </w:rPr>
              <w:t>Commission Applications: Information was sought regarding the process and timeline for accepting new applications for the commission.</w:t>
            </w:r>
          </w:p>
          <w:p w14:paraId="5C9EEF28" w14:textId="016A33EA" w:rsidR="00FA59E9" w:rsidRPr="001F5F57" w:rsidRDefault="00FA59E9" w:rsidP="009F0018">
            <w:pPr>
              <w:widowControl/>
              <w:spacing w:after="160" w:line="259" w:lineRule="auto"/>
              <w:contextualSpacing/>
              <w:rPr>
                <w:rFonts w:eastAsia="Calibri" w:cstheme="minorHAnsi"/>
                <w:sz w:val="24"/>
                <w:szCs w:val="24"/>
              </w:rPr>
            </w:pPr>
          </w:p>
        </w:tc>
        <w:tc>
          <w:tcPr>
            <w:tcW w:w="3379" w:type="dxa"/>
            <w:gridSpan w:val="3"/>
            <w:tcBorders>
              <w:top w:val="single" w:sz="5" w:space="0" w:color="000000"/>
              <w:left w:val="single" w:sz="5" w:space="0" w:color="000000"/>
              <w:bottom w:val="single" w:sz="5" w:space="0" w:color="000000"/>
              <w:right w:val="single" w:sz="5" w:space="0" w:color="000000"/>
            </w:tcBorders>
          </w:tcPr>
          <w:p w14:paraId="6E08337B" w14:textId="77777777" w:rsidR="00125F9B" w:rsidRPr="00291EE7" w:rsidRDefault="00F27C85" w:rsidP="00F27C85">
            <w:pPr>
              <w:pStyle w:val="ListParagraph"/>
              <w:widowControl/>
              <w:numPr>
                <w:ilvl w:val="0"/>
                <w:numId w:val="35"/>
              </w:numPr>
              <w:spacing w:after="160" w:line="259" w:lineRule="auto"/>
              <w:contextualSpacing/>
              <w:rPr>
                <w:rFonts w:eastAsia="Calibri" w:cstheme="minorHAnsi"/>
                <w:sz w:val="24"/>
                <w:szCs w:val="24"/>
              </w:rPr>
            </w:pPr>
            <w:r w:rsidRPr="00F27C85">
              <w:rPr>
                <w:rFonts w:ascii="Helvetica" w:hAnsi="Helvetica" w:cs="Helvetica"/>
                <w:color w:val="24292E"/>
                <w:spacing w:val="-5"/>
                <w:shd w:val="clear" w:color="auto" w:fill="FFFFFF"/>
              </w:rPr>
              <w:t>Arrange to invite Supervisor Gauche to a future meeting (preferably before the March planning session) to share her vision for veterans and the commission. Her legislative aide, Josh, can be contacted.</w:t>
            </w:r>
          </w:p>
          <w:p w14:paraId="1F55D9FC" w14:textId="02FA8461" w:rsidR="00291EE7" w:rsidRPr="00F27C85" w:rsidRDefault="00291EE7" w:rsidP="00F27C85">
            <w:pPr>
              <w:pStyle w:val="ListParagraph"/>
              <w:widowControl/>
              <w:numPr>
                <w:ilvl w:val="0"/>
                <w:numId w:val="35"/>
              </w:numPr>
              <w:spacing w:after="160" w:line="259" w:lineRule="auto"/>
              <w:contextualSpacing/>
              <w:rPr>
                <w:rFonts w:eastAsia="Calibri" w:cstheme="minorHAnsi"/>
                <w:sz w:val="24"/>
                <w:szCs w:val="24"/>
              </w:rPr>
            </w:pPr>
            <w:r w:rsidRPr="00291EE7">
              <w:rPr>
                <w:rFonts w:eastAsia="Calibri" w:cstheme="minorHAnsi"/>
                <w:sz w:val="24"/>
                <w:szCs w:val="24"/>
              </w:rPr>
              <w:t>Send out information regarding the opening of recruitment for commission applications, including the link to the standard commission application form on the county website, when the process begins (typically March/April).</w:t>
            </w:r>
          </w:p>
        </w:tc>
      </w:tr>
      <w:tr w:rsidR="00125F9B" w:rsidRPr="001F5F57" w14:paraId="4056B377" w14:textId="77777777" w:rsidTr="00A704FF">
        <w:trPr>
          <w:trHeight w:hRule="exact" w:val="4576"/>
        </w:trPr>
        <w:tc>
          <w:tcPr>
            <w:tcW w:w="2414" w:type="dxa"/>
            <w:tcBorders>
              <w:top w:val="single" w:sz="5" w:space="0" w:color="000000"/>
              <w:left w:val="single" w:sz="5" w:space="0" w:color="000000"/>
              <w:bottom w:val="single" w:sz="5" w:space="0" w:color="000000"/>
              <w:right w:val="single" w:sz="5" w:space="0" w:color="000000"/>
            </w:tcBorders>
          </w:tcPr>
          <w:p w14:paraId="5FE80E7A" w14:textId="77777777" w:rsidR="00125F9B" w:rsidRPr="001F5F57" w:rsidRDefault="00CB4434">
            <w:pPr>
              <w:pStyle w:val="TableParagraph"/>
              <w:ind w:left="102" w:right="131" w:firstLine="28"/>
              <w:rPr>
                <w:rFonts w:eastAsia="Calibri" w:cstheme="minorHAnsi"/>
                <w:sz w:val="24"/>
                <w:szCs w:val="24"/>
              </w:rPr>
            </w:pPr>
            <w:r w:rsidRPr="001F5F57">
              <w:rPr>
                <w:rFonts w:cstheme="minorHAnsi"/>
                <w:b/>
                <w:spacing w:val="-1"/>
                <w:sz w:val="24"/>
                <w:szCs w:val="24"/>
              </w:rPr>
              <w:lastRenderedPageBreak/>
              <w:t>Veterans</w:t>
            </w:r>
            <w:r w:rsidRPr="001F5F57">
              <w:rPr>
                <w:rFonts w:cstheme="minorHAnsi"/>
                <w:b/>
                <w:sz w:val="24"/>
                <w:szCs w:val="24"/>
              </w:rPr>
              <w:t xml:space="preserve"> </w:t>
            </w:r>
            <w:r w:rsidRPr="001F5F57">
              <w:rPr>
                <w:rFonts w:cstheme="minorHAnsi"/>
                <w:b/>
                <w:spacing w:val="-1"/>
                <w:sz w:val="24"/>
                <w:szCs w:val="24"/>
              </w:rPr>
              <w:t>Commission</w:t>
            </w:r>
            <w:r w:rsidRPr="001F5F57">
              <w:rPr>
                <w:rFonts w:cstheme="minorHAnsi"/>
                <w:b/>
                <w:spacing w:val="-3"/>
                <w:sz w:val="24"/>
                <w:szCs w:val="24"/>
              </w:rPr>
              <w:t xml:space="preserve"> </w:t>
            </w:r>
            <w:r w:rsidRPr="001F5F57">
              <w:rPr>
                <w:rFonts w:cstheme="minorHAnsi"/>
                <w:b/>
                <w:spacing w:val="-1"/>
                <w:sz w:val="24"/>
                <w:szCs w:val="24"/>
              </w:rPr>
              <w:t>Business</w:t>
            </w:r>
            <w:r w:rsidRPr="001F5F57">
              <w:rPr>
                <w:rFonts w:cstheme="minorHAnsi"/>
                <w:b/>
                <w:spacing w:val="23"/>
                <w:sz w:val="24"/>
                <w:szCs w:val="24"/>
              </w:rPr>
              <w:t xml:space="preserve"> </w:t>
            </w:r>
            <w:r w:rsidRPr="001F5F57">
              <w:rPr>
                <w:rFonts w:cstheme="minorHAnsi"/>
                <w:b/>
                <w:spacing w:val="-1"/>
                <w:sz w:val="24"/>
                <w:szCs w:val="24"/>
              </w:rPr>
              <w:t>(Continued)</w:t>
            </w:r>
          </w:p>
        </w:tc>
        <w:tc>
          <w:tcPr>
            <w:tcW w:w="8411" w:type="dxa"/>
            <w:gridSpan w:val="2"/>
            <w:tcBorders>
              <w:top w:val="single" w:sz="5" w:space="0" w:color="000000"/>
              <w:left w:val="single" w:sz="5" w:space="0" w:color="000000"/>
              <w:bottom w:val="single" w:sz="5" w:space="0" w:color="000000"/>
              <w:right w:val="single" w:sz="5" w:space="0" w:color="000000"/>
            </w:tcBorders>
          </w:tcPr>
          <w:p w14:paraId="5057E72E" w14:textId="77777777" w:rsidR="00F767D4" w:rsidRDefault="00F767D4" w:rsidP="00F767D4">
            <w:pPr>
              <w:widowControl/>
              <w:rPr>
                <w:rFonts w:eastAsia="Times New Roman" w:cstheme="minorHAnsi"/>
                <w:b/>
                <w:bCs/>
                <w:sz w:val="24"/>
                <w:szCs w:val="24"/>
              </w:rPr>
            </w:pPr>
            <w:r>
              <w:rPr>
                <w:rFonts w:eastAsia="Times New Roman" w:cstheme="minorHAnsi"/>
                <w:b/>
                <w:bCs/>
                <w:sz w:val="24"/>
                <w:szCs w:val="24"/>
              </w:rPr>
              <w:t>Commission Key Points</w:t>
            </w:r>
          </w:p>
          <w:p w14:paraId="4ECF719B" w14:textId="77777777" w:rsidR="00F767D4" w:rsidRDefault="00F767D4" w:rsidP="00F767D4">
            <w:pPr>
              <w:widowControl/>
              <w:rPr>
                <w:rFonts w:eastAsia="Times New Roman" w:cstheme="minorHAnsi"/>
                <w:b/>
                <w:bCs/>
                <w:sz w:val="24"/>
                <w:szCs w:val="24"/>
              </w:rPr>
            </w:pPr>
          </w:p>
          <w:p w14:paraId="45314171" w14:textId="5CCA1A18" w:rsidR="00A704FF" w:rsidRPr="00F767D4" w:rsidRDefault="00A704FF" w:rsidP="00F767D4">
            <w:pPr>
              <w:pStyle w:val="ListParagraph"/>
              <w:widowControl/>
              <w:numPr>
                <w:ilvl w:val="0"/>
                <w:numId w:val="40"/>
              </w:numPr>
              <w:rPr>
                <w:rFonts w:eastAsia="Times New Roman" w:cstheme="minorHAnsi"/>
                <w:b/>
                <w:bCs/>
                <w:sz w:val="24"/>
                <w:szCs w:val="24"/>
              </w:rPr>
            </w:pPr>
            <w:r w:rsidRPr="00F767D4">
              <w:rPr>
                <w:rFonts w:eastAsia="Times New Roman" w:cstheme="minorHAnsi"/>
                <w:b/>
                <w:bCs/>
                <w:sz w:val="24"/>
                <w:szCs w:val="24"/>
              </w:rPr>
              <w:t>SB 694: Continue monitoring the progress of SB 694 and any lobbying efforts against it.</w:t>
            </w:r>
          </w:p>
          <w:p w14:paraId="0DA854BC" w14:textId="77777777" w:rsidR="00A704FF" w:rsidRPr="00A704FF" w:rsidRDefault="00A704FF" w:rsidP="00A704FF">
            <w:pPr>
              <w:widowControl/>
              <w:numPr>
                <w:ilvl w:val="0"/>
                <w:numId w:val="36"/>
              </w:numPr>
              <w:rPr>
                <w:rFonts w:eastAsia="Times New Roman" w:cstheme="minorHAnsi"/>
                <w:b/>
                <w:bCs/>
                <w:sz w:val="24"/>
                <w:szCs w:val="24"/>
              </w:rPr>
            </w:pPr>
            <w:r w:rsidRPr="00A704FF">
              <w:rPr>
                <w:rFonts w:eastAsia="Times New Roman" w:cstheme="minorHAnsi"/>
                <w:b/>
                <w:bCs/>
                <w:sz w:val="24"/>
                <w:szCs w:val="24"/>
              </w:rPr>
              <w:t>AB 53: Reschedule discussion on AB 53 for a future meeting when Keith is present.</w:t>
            </w:r>
          </w:p>
          <w:p w14:paraId="0DC76B1E" w14:textId="77777777" w:rsidR="00A704FF" w:rsidRPr="00A704FF" w:rsidRDefault="00A704FF" w:rsidP="00A704FF">
            <w:pPr>
              <w:widowControl/>
              <w:numPr>
                <w:ilvl w:val="0"/>
                <w:numId w:val="36"/>
              </w:numPr>
              <w:rPr>
                <w:rFonts w:eastAsia="Times New Roman" w:cstheme="minorHAnsi"/>
                <w:b/>
                <w:bCs/>
                <w:sz w:val="24"/>
                <w:szCs w:val="24"/>
              </w:rPr>
            </w:pPr>
            <w:r w:rsidRPr="00A704FF">
              <w:rPr>
                <w:rFonts w:eastAsia="Times New Roman" w:cstheme="minorHAnsi"/>
                <w:b/>
                <w:bCs/>
                <w:sz w:val="24"/>
                <w:szCs w:val="24"/>
              </w:rPr>
              <w:t>Provider Event Details: Await more detailed information regarding the provider event in April.</w:t>
            </w:r>
          </w:p>
          <w:p w14:paraId="366527EE" w14:textId="77777777" w:rsidR="00A704FF" w:rsidRPr="00A704FF" w:rsidRDefault="00A704FF" w:rsidP="00A704FF">
            <w:pPr>
              <w:widowControl/>
              <w:numPr>
                <w:ilvl w:val="0"/>
                <w:numId w:val="36"/>
              </w:numPr>
              <w:rPr>
                <w:rFonts w:eastAsia="Times New Roman" w:cstheme="minorHAnsi"/>
                <w:b/>
                <w:bCs/>
                <w:sz w:val="24"/>
                <w:szCs w:val="24"/>
              </w:rPr>
            </w:pPr>
            <w:r w:rsidRPr="00A704FF">
              <w:rPr>
                <w:rFonts w:eastAsia="Times New Roman" w:cstheme="minorHAnsi"/>
                <w:b/>
                <w:bCs/>
                <w:sz w:val="24"/>
                <w:szCs w:val="24"/>
              </w:rPr>
              <w:t>March Planning Session: Prepare for the March planning session to review work plans and discuss new programming ideas.</w:t>
            </w:r>
          </w:p>
          <w:p w14:paraId="61B99A9E" w14:textId="77777777" w:rsidR="00A704FF" w:rsidRPr="00A704FF" w:rsidRDefault="00A704FF" w:rsidP="00A704FF">
            <w:pPr>
              <w:widowControl/>
              <w:numPr>
                <w:ilvl w:val="0"/>
                <w:numId w:val="36"/>
              </w:numPr>
              <w:rPr>
                <w:rFonts w:eastAsia="Times New Roman" w:cstheme="minorHAnsi"/>
                <w:b/>
                <w:bCs/>
                <w:sz w:val="24"/>
                <w:szCs w:val="24"/>
              </w:rPr>
            </w:pPr>
            <w:r w:rsidRPr="00A704FF">
              <w:rPr>
                <w:rFonts w:eastAsia="Times New Roman" w:cstheme="minorHAnsi"/>
                <w:b/>
                <w:bCs/>
                <w:sz w:val="24"/>
                <w:szCs w:val="24"/>
              </w:rPr>
              <w:t>Commission Recruitment: Be prepared for the recruitment process for new commission members to begin around March/April.</w:t>
            </w:r>
          </w:p>
          <w:p w14:paraId="4E85B8F2" w14:textId="5373C6B0" w:rsidR="002543F7" w:rsidRPr="001F5F57" w:rsidRDefault="002543F7" w:rsidP="007A7DDC">
            <w:pPr>
              <w:widowControl/>
              <w:shd w:val="clear" w:color="auto" w:fill="FFFFFF"/>
              <w:spacing w:before="60" w:after="100" w:afterAutospacing="1"/>
              <w:ind w:left="720"/>
              <w:rPr>
                <w:rFonts w:eastAsia="Calibri" w:cstheme="minorHAnsi"/>
                <w:b/>
                <w:bCs/>
                <w:sz w:val="24"/>
                <w:szCs w:val="24"/>
              </w:rPr>
            </w:pPr>
          </w:p>
        </w:tc>
        <w:tc>
          <w:tcPr>
            <w:tcW w:w="3379" w:type="dxa"/>
            <w:gridSpan w:val="3"/>
            <w:tcBorders>
              <w:top w:val="single" w:sz="5" w:space="0" w:color="000000"/>
              <w:left w:val="single" w:sz="5" w:space="0" w:color="000000"/>
              <w:bottom w:val="single" w:sz="5" w:space="0" w:color="000000"/>
              <w:right w:val="single" w:sz="5" w:space="0" w:color="000000"/>
            </w:tcBorders>
          </w:tcPr>
          <w:p w14:paraId="586F492A" w14:textId="0A16BBF3" w:rsidR="005F5735" w:rsidRPr="001F5F57" w:rsidRDefault="00F767D4" w:rsidP="00A704FF">
            <w:pPr>
              <w:widowControl/>
              <w:spacing w:after="160" w:line="259" w:lineRule="auto"/>
              <w:contextualSpacing/>
              <w:rPr>
                <w:rFonts w:eastAsia="Calibri" w:cstheme="minorHAnsi"/>
                <w:sz w:val="24"/>
                <w:szCs w:val="24"/>
              </w:rPr>
            </w:pPr>
            <w:r w:rsidRPr="00F767D4">
              <w:rPr>
                <w:rFonts w:eastAsia="Calibri" w:cstheme="minorHAnsi"/>
                <w:sz w:val="24"/>
                <w:szCs w:val="24"/>
              </w:rPr>
              <w:t>No Additional actions or steps</w:t>
            </w:r>
          </w:p>
        </w:tc>
      </w:tr>
      <w:tr w:rsidR="00AC7C47" w:rsidRPr="001F5F57" w14:paraId="6DA88AFE" w14:textId="77777777" w:rsidTr="00AC7C47">
        <w:trPr>
          <w:trHeight w:hRule="exact" w:val="2551"/>
        </w:trPr>
        <w:tc>
          <w:tcPr>
            <w:tcW w:w="2414" w:type="dxa"/>
            <w:tcBorders>
              <w:top w:val="single" w:sz="5" w:space="0" w:color="000000"/>
              <w:left w:val="single" w:sz="5" w:space="0" w:color="000000"/>
              <w:bottom w:val="single" w:sz="5" w:space="0" w:color="000000"/>
              <w:right w:val="single" w:sz="5" w:space="0" w:color="000000"/>
            </w:tcBorders>
          </w:tcPr>
          <w:p w14:paraId="22E56B6B" w14:textId="6BE44D02" w:rsidR="00AC7C47" w:rsidRPr="001F5F57" w:rsidRDefault="00AC7C47">
            <w:pPr>
              <w:pStyle w:val="TableParagraph"/>
              <w:ind w:left="102" w:right="131" w:firstLine="28"/>
              <w:rPr>
                <w:rFonts w:cstheme="minorHAnsi"/>
                <w:b/>
                <w:spacing w:val="-1"/>
                <w:sz w:val="24"/>
                <w:szCs w:val="24"/>
              </w:rPr>
            </w:pPr>
            <w:r w:rsidRPr="001F5F57">
              <w:rPr>
                <w:rFonts w:cstheme="minorHAnsi"/>
                <w:b/>
                <w:spacing w:val="-1"/>
                <w:sz w:val="24"/>
                <w:szCs w:val="24"/>
              </w:rPr>
              <w:t>Veterans</w:t>
            </w:r>
            <w:r w:rsidRPr="001F5F57">
              <w:rPr>
                <w:rFonts w:cstheme="minorHAnsi"/>
                <w:b/>
                <w:sz w:val="24"/>
                <w:szCs w:val="24"/>
              </w:rPr>
              <w:t xml:space="preserve"> </w:t>
            </w:r>
            <w:r w:rsidRPr="001F5F57">
              <w:rPr>
                <w:rFonts w:cstheme="minorHAnsi"/>
                <w:b/>
                <w:spacing w:val="-1"/>
                <w:sz w:val="24"/>
                <w:szCs w:val="24"/>
              </w:rPr>
              <w:t>Commission</w:t>
            </w:r>
            <w:r w:rsidRPr="001F5F57">
              <w:rPr>
                <w:rFonts w:cstheme="minorHAnsi"/>
                <w:b/>
                <w:spacing w:val="-3"/>
                <w:sz w:val="24"/>
                <w:szCs w:val="24"/>
              </w:rPr>
              <w:t xml:space="preserve"> </w:t>
            </w:r>
            <w:r w:rsidRPr="001F5F57">
              <w:rPr>
                <w:rFonts w:cstheme="minorHAnsi"/>
                <w:b/>
                <w:spacing w:val="-1"/>
                <w:sz w:val="24"/>
                <w:szCs w:val="24"/>
              </w:rPr>
              <w:t>Business</w:t>
            </w:r>
            <w:r w:rsidRPr="001F5F57">
              <w:rPr>
                <w:rFonts w:cstheme="minorHAnsi"/>
                <w:b/>
                <w:spacing w:val="23"/>
                <w:sz w:val="24"/>
                <w:szCs w:val="24"/>
              </w:rPr>
              <w:t xml:space="preserve"> </w:t>
            </w:r>
            <w:r w:rsidRPr="001F5F57">
              <w:rPr>
                <w:rFonts w:cstheme="minorHAnsi"/>
                <w:b/>
                <w:spacing w:val="-1"/>
                <w:sz w:val="24"/>
                <w:szCs w:val="24"/>
              </w:rPr>
              <w:t>(Continued)</w:t>
            </w:r>
          </w:p>
        </w:tc>
        <w:tc>
          <w:tcPr>
            <w:tcW w:w="8411" w:type="dxa"/>
            <w:gridSpan w:val="2"/>
            <w:tcBorders>
              <w:top w:val="single" w:sz="5" w:space="0" w:color="000000"/>
              <w:left w:val="single" w:sz="5" w:space="0" w:color="000000"/>
              <w:bottom w:val="single" w:sz="5" w:space="0" w:color="000000"/>
              <w:right w:val="single" w:sz="5" w:space="0" w:color="000000"/>
            </w:tcBorders>
          </w:tcPr>
          <w:p w14:paraId="638F469A" w14:textId="77777777" w:rsidR="00AC7C47" w:rsidRDefault="00AC7C47" w:rsidP="00F767D4">
            <w:pPr>
              <w:widowControl/>
              <w:rPr>
                <w:rFonts w:eastAsia="Times New Roman" w:cstheme="minorHAnsi"/>
                <w:b/>
                <w:bCs/>
                <w:sz w:val="24"/>
                <w:szCs w:val="24"/>
              </w:rPr>
            </w:pPr>
            <w:r>
              <w:rPr>
                <w:rFonts w:eastAsia="Times New Roman" w:cstheme="minorHAnsi"/>
                <w:b/>
                <w:bCs/>
                <w:sz w:val="24"/>
                <w:szCs w:val="24"/>
              </w:rPr>
              <w:t>Meeting Adjourn</w:t>
            </w:r>
            <w:r w:rsidR="006831BD">
              <w:rPr>
                <w:rFonts w:eastAsia="Times New Roman" w:cstheme="minorHAnsi"/>
                <w:b/>
                <w:bCs/>
                <w:sz w:val="24"/>
                <w:szCs w:val="24"/>
              </w:rPr>
              <w:t xml:space="preserve"> at 5:45 pm</w:t>
            </w:r>
          </w:p>
          <w:p w14:paraId="484BCD7F" w14:textId="373DC65B" w:rsidR="006831BD" w:rsidRDefault="006831BD" w:rsidP="00F767D4">
            <w:pPr>
              <w:widowControl/>
              <w:rPr>
                <w:rFonts w:eastAsia="Times New Roman" w:cstheme="minorHAnsi"/>
                <w:b/>
                <w:bCs/>
                <w:sz w:val="24"/>
                <w:szCs w:val="24"/>
              </w:rPr>
            </w:pPr>
            <w:r>
              <w:rPr>
                <w:rFonts w:eastAsia="Times New Roman" w:cstheme="minorHAnsi"/>
                <w:b/>
                <w:bCs/>
                <w:sz w:val="24"/>
                <w:szCs w:val="24"/>
              </w:rPr>
              <w:t>7Y/ 0 N</w:t>
            </w:r>
          </w:p>
          <w:p w14:paraId="5656AA42" w14:textId="364D5BF1" w:rsidR="006831BD" w:rsidRDefault="006831BD" w:rsidP="00F767D4">
            <w:pPr>
              <w:widowControl/>
              <w:rPr>
                <w:rFonts w:eastAsia="Times New Roman" w:cstheme="minorHAnsi"/>
                <w:b/>
                <w:bCs/>
                <w:sz w:val="24"/>
                <w:szCs w:val="24"/>
              </w:rPr>
            </w:pPr>
          </w:p>
        </w:tc>
        <w:tc>
          <w:tcPr>
            <w:tcW w:w="3379" w:type="dxa"/>
            <w:gridSpan w:val="3"/>
            <w:tcBorders>
              <w:top w:val="single" w:sz="5" w:space="0" w:color="000000"/>
              <w:left w:val="single" w:sz="5" w:space="0" w:color="000000"/>
              <w:bottom w:val="single" w:sz="5" w:space="0" w:color="000000"/>
              <w:right w:val="single" w:sz="5" w:space="0" w:color="000000"/>
            </w:tcBorders>
          </w:tcPr>
          <w:p w14:paraId="55CE7D44" w14:textId="77777777" w:rsidR="00AC7C47" w:rsidRPr="00F767D4" w:rsidRDefault="00AC7C47" w:rsidP="00A704FF">
            <w:pPr>
              <w:widowControl/>
              <w:spacing w:after="160" w:line="259" w:lineRule="auto"/>
              <w:contextualSpacing/>
              <w:rPr>
                <w:rFonts w:eastAsia="Calibri" w:cstheme="minorHAnsi"/>
                <w:sz w:val="24"/>
                <w:szCs w:val="24"/>
              </w:rPr>
            </w:pPr>
          </w:p>
        </w:tc>
      </w:tr>
    </w:tbl>
    <w:p w14:paraId="795D93C1" w14:textId="77777777" w:rsidR="00125F9B" w:rsidRPr="006E5DA7" w:rsidRDefault="00125F9B">
      <w:pPr>
        <w:rPr>
          <w:rFonts w:eastAsia="Calibri" w:cstheme="minorHAnsi"/>
          <w:sz w:val="24"/>
          <w:szCs w:val="24"/>
        </w:rPr>
      </w:pPr>
    </w:p>
    <w:sectPr w:rsidR="00125F9B" w:rsidRPr="006E5DA7">
      <w:headerReference w:type="default" r:id="rId7"/>
      <w:pgSz w:w="15840" w:h="12240" w:orient="landscape"/>
      <w:pgMar w:top="1520" w:right="960" w:bottom="280" w:left="800" w:header="76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7C83B" w14:textId="77777777" w:rsidR="00BB5BE9" w:rsidRDefault="00BB5BE9">
      <w:r>
        <w:separator/>
      </w:r>
    </w:p>
  </w:endnote>
  <w:endnote w:type="continuationSeparator" w:id="0">
    <w:p w14:paraId="198CFB11" w14:textId="77777777" w:rsidR="00BB5BE9" w:rsidRDefault="00BB5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CBCF9" w14:textId="77777777" w:rsidR="00BB5BE9" w:rsidRDefault="00BB5BE9">
      <w:r>
        <w:separator/>
      </w:r>
    </w:p>
  </w:footnote>
  <w:footnote w:type="continuationSeparator" w:id="0">
    <w:p w14:paraId="5E7DBF4F" w14:textId="77777777" w:rsidR="00BB5BE9" w:rsidRDefault="00BB5B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A44D9" w14:textId="77777777" w:rsidR="00125F9B" w:rsidRDefault="00F66328" w:rsidP="00446EBB">
    <w:pPr>
      <w:spacing w:line="14" w:lineRule="auto"/>
      <w:rPr>
        <w:sz w:val="20"/>
        <w:szCs w:val="20"/>
      </w:rPr>
    </w:pPr>
    <w:r>
      <w:rPr>
        <w:noProof/>
      </w:rPr>
      <mc:AlternateContent>
        <mc:Choice Requires="wps">
          <w:drawing>
            <wp:anchor distT="0" distB="0" distL="114300" distR="114300" simplePos="0" relativeHeight="251658240" behindDoc="1" locked="0" layoutInCell="1" allowOverlap="1" wp14:anchorId="6D88B20E" wp14:editId="3023A970">
              <wp:simplePos x="0" y="0"/>
              <wp:positionH relativeFrom="page">
                <wp:posOffset>4147185</wp:posOffset>
              </wp:positionH>
              <wp:positionV relativeFrom="page">
                <wp:posOffset>471805</wp:posOffset>
              </wp:positionV>
              <wp:extent cx="1765300" cy="507365"/>
              <wp:effectExtent l="3810" t="0" r="254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0" cy="507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280C52" w14:textId="77777777" w:rsidR="00125F9B" w:rsidRDefault="00CB4434" w:rsidP="00446EBB">
                          <w:pPr>
                            <w:spacing w:line="245" w:lineRule="exact"/>
                            <w:jc w:val="center"/>
                            <w:rPr>
                              <w:rFonts w:ascii="Calibri" w:eastAsia="Calibri" w:hAnsi="Calibri" w:cs="Calibri"/>
                            </w:rPr>
                          </w:pPr>
                          <w:r>
                            <w:rPr>
                              <w:rFonts w:ascii="Calibri"/>
                              <w:b/>
                              <w:spacing w:val="-1"/>
                            </w:rPr>
                            <w:t>Veterans</w:t>
                          </w:r>
                          <w:r>
                            <w:rPr>
                              <w:rFonts w:ascii="Calibri"/>
                              <w:b/>
                            </w:rPr>
                            <w:t xml:space="preserve"> </w:t>
                          </w:r>
                          <w:r>
                            <w:rPr>
                              <w:rFonts w:ascii="Calibri"/>
                              <w:b/>
                              <w:spacing w:val="-1"/>
                            </w:rPr>
                            <w:t>Commission</w:t>
                          </w:r>
                        </w:p>
                        <w:p w14:paraId="126D8F71" w14:textId="77777777" w:rsidR="00125F9B" w:rsidRDefault="00CB4434" w:rsidP="00446EBB">
                          <w:pPr>
                            <w:ind w:left="20" w:right="18"/>
                            <w:jc w:val="center"/>
                            <w:rPr>
                              <w:rFonts w:ascii="Calibri" w:eastAsia="Calibri" w:hAnsi="Calibri" w:cs="Calibri"/>
                            </w:rPr>
                          </w:pPr>
                          <w:r>
                            <w:rPr>
                              <w:rFonts w:ascii="Calibri"/>
                              <w:b/>
                              <w:spacing w:val="-1"/>
                            </w:rPr>
                            <w:t>Meeting</w:t>
                          </w:r>
                          <w:r>
                            <w:rPr>
                              <w:rFonts w:ascii="Calibri"/>
                              <w:b/>
                            </w:rPr>
                            <w:t xml:space="preserve"> </w:t>
                          </w:r>
                          <w:r>
                            <w:rPr>
                              <w:rFonts w:ascii="Calibri"/>
                              <w:b/>
                              <w:spacing w:val="-1"/>
                            </w:rPr>
                            <w:t>Minutes</w:t>
                          </w:r>
                          <w:r>
                            <w:rPr>
                              <w:rFonts w:ascii="Calibri"/>
                              <w:b/>
                              <w:spacing w:val="29"/>
                            </w:rPr>
                            <w:t xml:space="preserve"> </w:t>
                          </w:r>
                          <w:r w:rsidR="00446EBB">
                            <w:rPr>
                              <w:rFonts w:ascii="Calibri"/>
                              <w:b/>
                              <w:spacing w:val="29"/>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88B20E" id="_x0000_t202" coordsize="21600,21600" o:spt="202" path="m,l,21600r21600,l21600,xe">
              <v:stroke joinstyle="miter"/>
              <v:path gradientshapeok="t" o:connecttype="rect"/>
            </v:shapetype>
            <v:shape id="Text Box 1" o:spid="_x0000_s1026" type="#_x0000_t202" style="position:absolute;margin-left:326.55pt;margin-top:37.15pt;width:139pt;height:39.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" filled="f" stroked="f">
              <v:textbox inset="0,0,0,0">
                <w:txbxContent>
                  <w:p w14:paraId="63280C52" w14:textId="77777777" w:rsidR="00125F9B" w:rsidRDefault="00CB4434" w:rsidP="00446EBB">
                    <w:pPr>
                      <w:spacing w:line="245" w:lineRule="exact"/>
                      <w:jc w:val="center"/>
                      <w:rPr>
                        <w:rFonts w:ascii="Calibri" w:eastAsia="Calibri" w:hAnsi="Calibri" w:cs="Calibri"/>
                      </w:rPr>
                    </w:pPr>
                    <w:r>
                      <w:rPr>
                        <w:rFonts w:ascii="Calibri"/>
                        <w:b/>
                        <w:spacing w:val="-1"/>
                      </w:rPr>
                      <w:t>Veterans</w:t>
                    </w:r>
                    <w:r>
                      <w:rPr>
                        <w:rFonts w:ascii="Calibri"/>
                        <w:b/>
                      </w:rPr>
                      <w:t xml:space="preserve"> </w:t>
                    </w:r>
                    <w:r>
                      <w:rPr>
                        <w:rFonts w:ascii="Calibri"/>
                        <w:b/>
                        <w:spacing w:val="-1"/>
                      </w:rPr>
                      <w:t>Commission</w:t>
                    </w:r>
                  </w:p>
                  <w:p w14:paraId="126D8F71" w14:textId="77777777" w:rsidR="00125F9B" w:rsidRDefault="00CB4434" w:rsidP="00446EBB">
                    <w:pPr>
                      <w:ind w:left="20" w:right="18"/>
                      <w:jc w:val="center"/>
                      <w:rPr>
                        <w:rFonts w:ascii="Calibri" w:eastAsia="Calibri" w:hAnsi="Calibri" w:cs="Calibri"/>
                      </w:rPr>
                    </w:pPr>
                    <w:r>
                      <w:rPr>
                        <w:rFonts w:ascii="Calibri"/>
                        <w:b/>
                        <w:spacing w:val="-1"/>
                      </w:rPr>
                      <w:t>Meeting</w:t>
                    </w:r>
                    <w:r>
                      <w:rPr>
                        <w:rFonts w:ascii="Calibri"/>
                        <w:b/>
                      </w:rPr>
                      <w:t xml:space="preserve"> </w:t>
                    </w:r>
                    <w:r>
                      <w:rPr>
                        <w:rFonts w:ascii="Calibri"/>
                        <w:b/>
                        <w:spacing w:val="-1"/>
                      </w:rPr>
                      <w:t>Minutes</w:t>
                    </w:r>
                    <w:r>
                      <w:rPr>
                        <w:rFonts w:ascii="Calibri"/>
                        <w:b/>
                        <w:spacing w:val="29"/>
                      </w:rPr>
                      <w:t xml:space="preserve"> </w:t>
                    </w:r>
                    <w:r w:rsidR="00446EBB">
                      <w:rPr>
                        <w:rFonts w:ascii="Calibri"/>
                        <w:b/>
                        <w:spacing w:val="29"/>
                      </w:rPr>
                      <w:t xml:space="preserve">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41EB0"/>
    <w:multiLevelType w:val="hybridMultilevel"/>
    <w:tmpl w:val="13503EA4"/>
    <w:lvl w:ilvl="0" w:tplc="760894E8">
      <w:start w:val="1"/>
      <w:numFmt w:val="bullet"/>
      <w:lvlText w:val="➢"/>
      <w:lvlJc w:val="left"/>
      <w:pPr>
        <w:ind w:left="462" w:hanging="360"/>
      </w:pPr>
      <w:rPr>
        <w:rFonts w:ascii="MS Gothic" w:eastAsia="MS Gothic" w:hAnsi="MS Gothic" w:hint="default"/>
        <w:w w:val="79"/>
        <w:sz w:val="22"/>
        <w:szCs w:val="22"/>
      </w:rPr>
    </w:lvl>
    <w:lvl w:ilvl="1" w:tplc="F8D48CCA">
      <w:start w:val="1"/>
      <w:numFmt w:val="bullet"/>
      <w:lvlText w:val="•"/>
      <w:lvlJc w:val="left"/>
      <w:pPr>
        <w:ind w:left="1187" w:hanging="360"/>
      </w:pPr>
      <w:rPr>
        <w:rFonts w:hint="default"/>
      </w:rPr>
    </w:lvl>
    <w:lvl w:ilvl="2" w:tplc="BD7E2D9A">
      <w:start w:val="1"/>
      <w:numFmt w:val="bullet"/>
      <w:lvlText w:val="•"/>
      <w:lvlJc w:val="left"/>
      <w:pPr>
        <w:ind w:left="1913" w:hanging="360"/>
      </w:pPr>
      <w:rPr>
        <w:rFonts w:hint="default"/>
      </w:rPr>
    </w:lvl>
    <w:lvl w:ilvl="3" w:tplc="F7204FFC">
      <w:start w:val="1"/>
      <w:numFmt w:val="bullet"/>
      <w:lvlText w:val="•"/>
      <w:lvlJc w:val="left"/>
      <w:pPr>
        <w:ind w:left="2638" w:hanging="360"/>
      </w:pPr>
      <w:rPr>
        <w:rFonts w:hint="default"/>
      </w:rPr>
    </w:lvl>
    <w:lvl w:ilvl="4" w:tplc="03FEA928">
      <w:start w:val="1"/>
      <w:numFmt w:val="bullet"/>
      <w:lvlText w:val="•"/>
      <w:lvlJc w:val="left"/>
      <w:pPr>
        <w:ind w:left="3364" w:hanging="360"/>
      </w:pPr>
      <w:rPr>
        <w:rFonts w:hint="default"/>
      </w:rPr>
    </w:lvl>
    <w:lvl w:ilvl="5" w:tplc="D5802476">
      <w:start w:val="1"/>
      <w:numFmt w:val="bullet"/>
      <w:lvlText w:val="•"/>
      <w:lvlJc w:val="left"/>
      <w:pPr>
        <w:ind w:left="4089" w:hanging="360"/>
      </w:pPr>
      <w:rPr>
        <w:rFonts w:hint="default"/>
      </w:rPr>
    </w:lvl>
    <w:lvl w:ilvl="6" w:tplc="209C450A">
      <w:start w:val="1"/>
      <w:numFmt w:val="bullet"/>
      <w:lvlText w:val="•"/>
      <w:lvlJc w:val="left"/>
      <w:pPr>
        <w:ind w:left="4815" w:hanging="360"/>
      </w:pPr>
      <w:rPr>
        <w:rFonts w:hint="default"/>
      </w:rPr>
    </w:lvl>
    <w:lvl w:ilvl="7" w:tplc="FDB4AEC2">
      <w:start w:val="1"/>
      <w:numFmt w:val="bullet"/>
      <w:lvlText w:val="•"/>
      <w:lvlJc w:val="left"/>
      <w:pPr>
        <w:ind w:left="5540" w:hanging="360"/>
      </w:pPr>
      <w:rPr>
        <w:rFonts w:hint="default"/>
      </w:rPr>
    </w:lvl>
    <w:lvl w:ilvl="8" w:tplc="CBA28F40">
      <w:start w:val="1"/>
      <w:numFmt w:val="bullet"/>
      <w:lvlText w:val="•"/>
      <w:lvlJc w:val="left"/>
      <w:pPr>
        <w:ind w:left="6266" w:hanging="360"/>
      </w:pPr>
      <w:rPr>
        <w:rFonts w:hint="default"/>
      </w:rPr>
    </w:lvl>
  </w:abstractNum>
  <w:abstractNum w:abstractNumId="1" w15:restartNumberingAfterBreak="0">
    <w:nsid w:val="02EA0261"/>
    <w:multiLevelType w:val="hybridMultilevel"/>
    <w:tmpl w:val="71007C08"/>
    <w:lvl w:ilvl="0" w:tplc="B2FE6AE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7C117C"/>
    <w:multiLevelType w:val="hybridMultilevel"/>
    <w:tmpl w:val="D660A7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810A4C"/>
    <w:multiLevelType w:val="hybridMultilevel"/>
    <w:tmpl w:val="68EA659C"/>
    <w:lvl w:ilvl="0" w:tplc="86E21670">
      <w:start w:val="1"/>
      <w:numFmt w:val="bullet"/>
      <w:lvlText w:val="–"/>
      <w:lvlJc w:val="left"/>
      <w:pPr>
        <w:tabs>
          <w:tab w:val="num" w:pos="720"/>
        </w:tabs>
        <w:ind w:left="720" w:hanging="360"/>
      </w:pPr>
      <w:rPr>
        <w:rFonts w:ascii="Arial" w:hAnsi="Arial" w:hint="default"/>
      </w:rPr>
    </w:lvl>
    <w:lvl w:ilvl="1" w:tplc="19C602DE">
      <w:start w:val="1"/>
      <w:numFmt w:val="bullet"/>
      <w:lvlText w:val="–"/>
      <w:lvlJc w:val="left"/>
      <w:pPr>
        <w:tabs>
          <w:tab w:val="num" w:pos="1440"/>
        </w:tabs>
        <w:ind w:left="1440" w:hanging="360"/>
      </w:pPr>
      <w:rPr>
        <w:rFonts w:ascii="Arial" w:hAnsi="Arial" w:hint="default"/>
      </w:rPr>
    </w:lvl>
    <w:lvl w:ilvl="2" w:tplc="7A185DCE" w:tentative="1">
      <w:start w:val="1"/>
      <w:numFmt w:val="bullet"/>
      <w:lvlText w:val="–"/>
      <w:lvlJc w:val="left"/>
      <w:pPr>
        <w:tabs>
          <w:tab w:val="num" w:pos="2160"/>
        </w:tabs>
        <w:ind w:left="2160" w:hanging="360"/>
      </w:pPr>
      <w:rPr>
        <w:rFonts w:ascii="Arial" w:hAnsi="Arial" w:hint="default"/>
      </w:rPr>
    </w:lvl>
    <w:lvl w:ilvl="3" w:tplc="2EFC0344" w:tentative="1">
      <w:start w:val="1"/>
      <w:numFmt w:val="bullet"/>
      <w:lvlText w:val="–"/>
      <w:lvlJc w:val="left"/>
      <w:pPr>
        <w:tabs>
          <w:tab w:val="num" w:pos="2880"/>
        </w:tabs>
        <w:ind w:left="2880" w:hanging="360"/>
      </w:pPr>
      <w:rPr>
        <w:rFonts w:ascii="Arial" w:hAnsi="Arial" w:hint="default"/>
      </w:rPr>
    </w:lvl>
    <w:lvl w:ilvl="4" w:tplc="AE3EEBF6" w:tentative="1">
      <w:start w:val="1"/>
      <w:numFmt w:val="bullet"/>
      <w:lvlText w:val="–"/>
      <w:lvlJc w:val="left"/>
      <w:pPr>
        <w:tabs>
          <w:tab w:val="num" w:pos="3600"/>
        </w:tabs>
        <w:ind w:left="3600" w:hanging="360"/>
      </w:pPr>
      <w:rPr>
        <w:rFonts w:ascii="Arial" w:hAnsi="Arial" w:hint="default"/>
      </w:rPr>
    </w:lvl>
    <w:lvl w:ilvl="5" w:tplc="DB5602C2" w:tentative="1">
      <w:start w:val="1"/>
      <w:numFmt w:val="bullet"/>
      <w:lvlText w:val="–"/>
      <w:lvlJc w:val="left"/>
      <w:pPr>
        <w:tabs>
          <w:tab w:val="num" w:pos="4320"/>
        </w:tabs>
        <w:ind w:left="4320" w:hanging="360"/>
      </w:pPr>
      <w:rPr>
        <w:rFonts w:ascii="Arial" w:hAnsi="Arial" w:hint="default"/>
      </w:rPr>
    </w:lvl>
    <w:lvl w:ilvl="6" w:tplc="1924CFC4" w:tentative="1">
      <w:start w:val="1"/>
      <w:numFmt w:val="bullet"/>
      <w:lvlText w:val="–"/>
      <w:lvlJc w:val="left"/>
      <w:pPr>
        <w:tabs>
          <w:tab w:val="num" w:pos="5040"/>
        </w:tabs>
        <w:ind w:left="5040" w:hanging="360"/>
      </w:pPr>
      <w:rPr>
        <w:rFonts w:ascii="Arial" w:hAnsi="Arial" w:hint="default"/>
      </w:rPr>
    </w:lvl>
    <w:lvl w:ilvl="7" w:tplc="1352721A" w:tentative="1">
      <w:start w:val="1"/>
      <w:numFmt w:val="bullet"/>
      <w:lvlText w:val="–"/>
      <w:lvlJc w:val="left"/>
      <w:pPr>
        <w:tabs>
          <w:tab w:val="num" w:pos="5760"/>
        </w:tabs>
        <w:ind w:left="5760" w:hanging="360"/>
      </w:pPr>
      <w:rPr>
        <w:rFonts w:ascii="Arial" w:hAnsi="Arial" w:hint="default"/>
      </w:rPr>
    </w:lvl>
    <w:lvl w:ilvl="8" w:tplc="DF02F2E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0A40EE4"/>
    <w:multiLevelType w:val="hybridMultilevel"/>
    <w:tmpl w:val="CE984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C96E08"/>
    <w:multiLevelType w:val="multilevel"/>
    <w:tmpl w:val="E9A04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C45E27"/>
    <w:multiLevelType w:val="multilevel"/>
    <w:tmpl w:val="92EE2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D270B5"/>
    <w:multiLevelType w:val="multilevel"/>
    <w:tmpl w:val="5AEC9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9C2B9F"/>
    <w:multiLevelType w:val="multilevel"/>
    <w:tmpl w:val="3F18E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2757C3"/>
    <w:multiLevelType w:val="multilevel"/>
    <w:tmpl w:val="28EC6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EE28B4"/>
    <w:multiLevelType w:val="multilevel"/>
    <w:tmpl w:val="588AF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F23D0D"/>
    <w:multiLevelType w:val="multilevel"/>
    <w:tmpl w:val="C53E6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3740A7"/>
    <w:multiLevelType w:val="multilevel"/>
    <w:tmpl w:val="0674E594"/>
    <w:lvl w:ilvl="0">
      <w:numFmt w:val="bullet"/>
      <w:lvlText w:val="-"/>
      <w:lvlJc w:val="left"/>
      <w:pPr>
        <w:tabs>
          <w:tab w:val="num" w:pos="720"/>
        </w:tabs>
        <w:ind w:left="720" w:hanging="360"/>
      </w:pPr>
      <w:rPr>
        <w:rFonts w:ascii="Calibri" w:eastAsia="Calibr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FC5CEE"/>
    <w:multiLevelType w:val="hybridMultilevel"/>
    <w:tmpl w:val="9336FF86"/>
    <w:lvl w:ilvl="0" w:tplc="265CE68E">
      <w:numFmt w:val="bullet"/>
      <w:lvlText w:val="-"/>
      <w:lvlJc w:val="left"/>
      <w:pPr>
        <w:ind w:left="720" w:hanging="360"/>
      </w:pPr>
      <w:rPr>
        <w:rFonts w:ascii="Helvetica" w:eastAsiaTheme="minorHAnsi" w:hAnsi="Helvetica" w:cs="Helvetica" w:hint="default"/>
        <w:color w:val="24292E"/>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F3005D"/>
    <w:multiLevelType w:val="hybridMultilevel"/>
    <w:tmpl w:val="900A66B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23550FD"/>
    <w:multiLevelType w:val="hybridMultilevel"/>
    <w:tmpl w:val="69FA2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B37E72"/>
    <w:multiLevelType w:val="multilevel"/>
    <w:tmpl w:val="4D1A4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C94777"/>
    <w:multiLevelType w:val="multilevel"/>
    <w:tmpl w:val="A94C5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097C70"/>
    <w:multiLevelType w:val="hybridMultilevel"/>
    <w:tmpl w:val="65F03846"/>
    <w:lvl w:ilvl="0" w:tplc="2702F90E">
      <w:start w:val="1"/>
      <w:numFmt w:val="bullet"/>
      <w:lvlText w:val="o"/>
      <w:lvlJc w:val="left"/>
      <w:pPr>
        <w:ind w:left="822" w:hanging="360"/>
      </w:pPr>
      <w:rPr>
        <w:rFonts w:ascii="Courier New" w:eastAsia="Courier New" w:hAnsi="Courier New" w:hint="default"/>
        <w:sz w:val="22"/>
        <w:szCs w:val="22"/>
      </w:rPr>
    </w:lvl>
    <w:lvl w:ilvl="1" w:tplc="21C85D82">
      <w:start w:val="1"/>
      <w:numFmt w:val="bullet"/>
      <w:lvlText w:val="❖"/>
      <w:lvlJc w:val="left"/>
      <w:pPr>
        <w:ind w:left="1542" w:hanging="360"/>
      </w:pPr>
      <w:rPr>
        <w:rFonts w:ascii="MS Gothic" w:eastAsia="MS Gothic" w:hAnsi="MS Gothic" w:hint="default"/>
        <w:w w:val="89"/>
        <w:sz w:val="22"/>
        <w:szCs w:val="22"/>
      </w:rPr>
    </w:lvl>
    <w:lvl w:ilvl="2" w:tplc="9C72541E">
      <w:start w:val="1"/>
      <w:numFmt w:val="bullet"/>
      <w:lvlText w:val="•"/>
      <w:lvlJc w:val="left"/>
      <w:pPr>
        <w:ind w:left="2210" w:hanging="360"/>
      </w:pPr>
      <w:rPr>
        <w:rFonts w:hint="default"/>
      </w:rPr>
    </w:lvl>
    <w:lvl w:ilvl="3" w:tplc="97984C58">
      <w:start w:val="1"/>
      <w:numFmt w:val="bullet"/>
      <w:lvlText w:val="•"/>
      <w:lvlJc w:val="left"/>
      <w:pPr>
        <w:ind w:left="2877" w:hanging="360"/>
      </w:pPr>
      <w:rPr>
        <w:rFonts w:hint="default"/>
      </w:rPr>
    </w:lvl>
    <w:lvl w:ilvl="4" w:tplc="2A766FAC">
      <w:start w:val="1"/>
      <w:numFmt w:val="bullet"/>
      <w:lvlText w:val="•"/>
      <w:lvlJc w:val="left"/>
      <w:pPr>
        <w:ind w:left="3545" w:hanging="360"/>
      </w:pPr>
      <w:rPr>
        <w:rFonts w:hint="default"/>
      </w:rPr>
    </w:lvl>
    <w:lvl w:ilvl="5" w:tplc="AC2470CE">
      <w:start w:val="1"/>
      <w:numFmt w:val="bullet"/>
      <w:lvlText w:val="•"/>
      <w:lvlJc w:val="left"/>
      <w:pPr>
        <w:ind w:left="4212" w:hanging="360"/>
      </w:pPr>
      <w:rPr>
        <w:rFonts w:hint="default"/>
      </w:rPr>
    </w:lvl>
    <w:lvl w:ilvl="6" w:tplc="19B80B02">
      <w:start w:val="1"/>
      <w:numFmt w:val="bullet"/>
      <w:lvlText w:val="•"/>
      <w:lvlJc w:val="left"/>
      <w:pPr>
        <w:ind w:left="4879" w:hanging="360"/>
      </w:pPr>
      <w:rPr>
        <w:rFonts w:hint="default"/>
      </w:rPr>
    </w:lvl>
    <w:lvl w:ilvl="7" w:tplc="92EE3274">
      <w:start w:val="1"/>
      <w:numFmt w:val="bullet"/>
      <w:lvlText w:val="•"/>
      <w:lvlJc w:val="left"/>
      <w:pPr>
        <w:ind w:left="5547" w:hanging="360"/>
      </w:pPr>
      <w:rPr>
        <w:rFonts w:hint="default"/>
      </w:rPr>
    </w:lvl>
    <w:lvl w:ilvl="8" w:tplc="F564C19A">
      <w:start w:val="1"/>
      <w:numFmt w:val="bullet"/>
      <w:lvlText w:val="•"/>
      <w:lvlJc w:val="left"/>
      <w:pPr>
        <w:ind w:left="6214" w:hanging="360"/>
      </w:pPr>
      <w:rPr>
        <w:rFonts w:hint="default"/>
      </w:rPr>
    </w:lvl>
  </w:abstractNum>
  <w:abstractNum w:abstractNumId="19" w15:restartNumberingAfterBreak="0">
    <w:nsid w:val="437F249C"/>
    <w:multiLevelType w:val="hybridMultilevel"/>
    <w:tmpl w:val="7ACC71AA"/>
    <w:lvl w:ilvl="0" w:tplc="2AE8532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220AF1"/>
    <w:multiLevelType w:val="multilevel"/>
    <w:tmpl w:val="401A8E5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Calibr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DD30FD"/>
    <w:multiLevelType w:val="hybridMultilevel"/>
    <w:tmpl w:val="348652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E5300D"/>
    <w:multiLevelType w:val="hybridMultilevel"/>
    <w:tmpl w:val="5E14989A"/>
    <w:lvl w:ilvl="0" w:tplc="CD68A044">
      <w:start w:val="1"/>
      <w:numFmt w:val="bullet"/>
      <w:lvlText w:val=""/>
      <w:lvlJc w:val="left"/>
      <w:pPr>
        <w:ind w:left="822" w:hanging="360"/>
      </w:pPr>
      <w:rPr>
        <w:rFonts w:ascii="Symbol" w:eastAsia="Symbol" w:hAnsi="Symbol" w:hint="default"/>
        <w:sz w:val="22"/>
        <w:szCs w:val="22"/>
      </w:rPr>
    </w:lvl>
    <w:lvl w:ilvl="1" w:tplc="EED88B76">
      <w:start w:val="1"/>
      <w:numFmt w:val="bullet"/>
      <w:lvlText w:val="•"/>
      <w:lvlJc w:val="left"/>
      <w:pPr>
        <w:ind w:left="1511" w:hanging="360"/>
      </w:pPr>
      <w:rPr>
        <w:rFonts w:hint="default"/>
      </w:rPr>
    </w:lvl>
    <w:lvl w:ilvl="2" w:tplc="BAF023E2">
      <w:start w:val="1"/>
      <w:numFmt w:val="bullet"/>
      <w:lvlText w:val="•"/>
      <w:lvlJc w:val="left"/>
      <w:pPr>
        <w:ind w:left="2201" w:hanging="360"/>
      </w:pPr>
      <w:rPr>
        <w:rFonts w:hint="default"/>
      </w:rPr>
    </w:lvl>
    <w:lvl w:ilvl="3" w:tplc="F6EEA53E">
      <w:start w:val="1"/>
      <w:numFmt w:val="bullet"/>
      <w:lvlText w:val="•"/>
      <w:lvlJc w:val="left"/>
      <w:pPr>
        <w:ind w:left="2890" w:hanging="360"/>
      </w:pPr>
      <w:rPr>
        <w:rFonts w:hint="default"/>
      </w:rPr>
    </w:lvl>
    <w:lvl w:ilvl="4" w:tplc="A40A9DE8">
      <w:start w:val="1"/>
      <w:numFmt w:val="bullet"/>
      <w:lvlText w:val="•"/>
      <w:lvlJc w:val="left"/>
      <w:pPr>
        <w:ind w:left="3580" w:hanging="360"/>
      </w:pPr>
      <w:rPr>
        <w:rFonts w:hint="default"/>
      </w:rPr>
    </w:lvl>
    <w:lvl w:ilvl="5" w:tplc="6C9AAC32">
      <w:start w:val="1"/>
      <w:numFmt w:val="bullet"/>
      <w:lvlText w:val="•"/>
      <w:lvlJc w:val="left"/>
      <w:pPr>
        <w:ind w:left="4269" w:hanging="360"/>
      </w:pPr>
      <w:rPr>
        <w:rFonts w:hint="default"/>
      </w:rPr>
    </w:lvl>
    <w:lvl w:ilvl="6" w:tplc="93F82402">
      <w:start w:val="1"/>
      <w:numFmt w:val="bullet"/>
      <w:lvlText w:val="•"/>
      <w:lvlJc w:val="left"/>
      <w:pPr>
        <w:ind w:left="4959" w:hanging="360"/>
      </w:pPr>
      <w:rPr>
        <w:rFonts w:hint="default"/>
      </w:rPr>
    </w:lvl>
    <w:lvl w:ilvl="7" w:tplc="B36CA76C">
      <w:start w:val="1"/>
      <w:numFmt w:val="bullet"/>
      <w:lvlText w:val="•"/>
      <w:lvlJc w:val="left"/>
      <w:pPr>
        <w:ind w:left="5648" w:hanging="360"/>
      </w:pPr>
      <w:rPr>
        <w:rFonts w:hint="default"/>
      </w:rPr>
    </w:lvl>
    <w:lvl w:ilvl="8" w:tplc="54ACB9F6">
      <w:start w:val="1"/>
      <w:numFmt w:val="bullet"/>
      <w:lvlText w:val="•"/>
      <w:lvlJc w:val="left"/>
      <w:pPr>
        <w:ind w:left="6338" w:hanging="360"/>
      </w:pPr>
      <w:rPr>
        <w:rFonts w:hint="default"/>
      </w:rPr>
    </w:lvl>
  </w:abstractNum>
  <w:abstractNum w:abstractNumId="23" w15:restartNumberingAfterBreak="0">
    <w:nsid w:val="58701BA3"/>
    <w:multiLevelType w:val="multilevel"/>
    <w:tmpl w:val="D15A13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E14109"/>
    <w:multiLevelType w:val="hybridMultilevel"/>
    <w:tmpl w:val="4D2E4DBE"/>
    <w:lvl w:ilvl="0" w:tplc="2AE8532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612F64"/>
    <w:multiLevelType w:val="hybridMultilevel"/>
    <w:tmpl w:val="39282028"/>
    <w:lvl w:ilvl="0" w:tplc="2AE8532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877918"/>
    <w:multiLevelType w:val="hybridMultilevel"/>
    <w:tmpl w:val="CEE025F8"/>
    <w:lvl w:ilvl="0" w:tplc="2AE8532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407A00"/>
    <w:multiLevelType w:val="hybridMultilevel"/>
    <w:tmpl w:val="34C4AC10"/>
    <w:lvl w:ilvl="0" w:tplc="2AE8532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580286"/>
    <w:multiLevelType w:val="hybridMultilevel"/>
    <w:tmpl w:val="0C321898"/>
    <w:lvl w:ilvl="0" w:tplc="C84EDA58">
      <w:start w:val="1"/>
      <w:numFmt w:val="bullet"/>
      <w:lvlText w:val="❖"/>
      <w:lvlJc w:val="left"/>
      <w:pPr>
        <w:ind w:left="1542" w:hanging="360"/>
      </w:pPr>
      <w:rPr>
        <w:rFonts w:ascii="MS Gothic" w:eastAsia="MS Gothic" w:hAnsi="MS Gothic" w:hint="default"/>
        <w:w w:val="89"/>
        <w:sz w:val="22"/>
        <w:szCs w:val="22"/>
      </w:rPr>
    </w:lvl>
    <w:lvl w:ilvl="1" w:tplc="1E7E42A8">
      <w:start w:val="1"/>
      <w:numFmt w:val="bullet"/>
      <w:lvlText w:val="•"/>
      <w:lvlJc w:val="left"/>
      <w:pPr>
        <w:ind w:left="2160" w:hanging="360"/>
      </w:pPr>
      <w:rPr>
        <w:rFonts w:hint="default"/>
      </w:rPr>
    </w:lvl>
    <w:lvl w:ilvl="2" w:tplc="9D9AB2EC">
      <w:start w:val="1"/>
      <w:numFmt w:val="bullet"/>
      <w:lvlText w:val="•"/>
      <w:lvlJc w:val="left"/>
      <w:pPr>
        <w:ind w:left="2777" w:hanging="360"/>
      </w:pPr>
      <w:rPr>
        <w:rFonts w:hint="default"/>
      </w:rPr>
    </w:lvl>
    <w:lvl w:ilvl="3" w:tplc="843C7D68">
      <w:start w:val="1"/>
      <w:numFmt w:val="bullet"/>
      <w:lvlText w:val="•"/>
      <w:lvlJc w:val="left"/>
      <w:pPr>
        <w:ind w:left="3395" w:hanging="360"/>
      </w:pPr>
      <w:rPr>
        <w:rFonts w:hint="default"/>
      </w:rPr>
    </w:lvl>
    <w:lvl w:ilvl="4" w:tplc="77A80516">
      <w:start w:val="1"/>
      <w:numFmt w:val="bullet"/>
      <w:lvlText w:val="•"/>
      <w:lvlJc w:val="left"/>
      <w:pPr>
        <w:ind w:left="4012" w:hanging="360"/>
      </w:pPr>
      <w:rPr>
        <w:rFonts w:hint="default"/>
      </w:rPr>
    </w:lvl>
    <w:lvl w:ilvl="5" w:tplc="59FCB1B8">
      <w:start w:val="1"/>
      <w:numFmt w:val="bullet"/>
      <w:lvlText w:val="•"/>
      <w:lvlJc w:val="left"/>
      <w:pPr>
        <w:ind w:left="4630" w:hanging="360"/>
      </w:pPr>
      <w:rPr>
        <w:rFonts w:hint="default"/>
      </w:rPr>
    </w:lvl>
    <w:lvl w:ilvl="6" w:tplc="96EC6E40">
      <w:start w:val="1"/>
      <w:numFmt w:val="bullet"/>
      <w:lvlText w:val="•"/>
      <w:lvlJc w:val="left"/>
      <w:pPr>
        <w:ind w:left="5247" w:hanging="360"/>
      </w:pPr>
      <w:rPr>
        <w:rFonts w:hint="default"/>
      </w:rPr>
    </w:lvl>
    <w:lvl w:ilvl="7" w:tplc="15FE13E2">
      <w:start w:val="1"/>
      <w:numFmt w:val="bullet"/>
      <w:lvlText w:val="•"/>
      <w:lvlJc w:val="left"/>
      <w:pPr>
        <w:ind w:left="5865" w:hanging="360"/>
      </w:pPr>
      <w:rPr>
        <w:rFonts w:hint="default"/>
      </w:rPr>
    </w:lvl>
    <w:lvl w:ilvl="8" w:tplc="37482C6E">
      <w:start w:val="1"/>
      <w:numFmt w:val="bullet"/>
      <w:lvlText w:val="•"/>
      <w:lvlJc w:val="left"/>
      <w:pPr>
        <w:ind w:left="6482" w:hanging="360"/>
      </w:pPr>
      <w:rPr>
        <w:rFonts w:hint="default"/>
      </w:rPr>
    </w:lvl>
  </w:abstractNum>
  <w:abstractNum w:abstractNumId="29" w15:restartNumberingAfterBreak="0">
    <w:nsid w:val="612D5595"/>
    <w:multiLevelType w:val="hybridMultilevel"/>
    <w:tmpl w:val="DAA6AE3A"/>
    <w:lvl w:ilvl="0" w:tplc="809C7512">
      <w:start w:val="1"/>
      <w:numFmt w:val="bullet"/>
      <w:lvlText w:val="-"/>
      <w:lvlJc w:val="left"/>
      <w:pPr>
        <w:ind w:left="822" w:hanging="360"/>
      </w:pPr>
      <w:rPr>
        <w:rFonts w:ascii="Calibri" w:eastAsia="Calibri" w:hAnsi="Calibri" w:hint="default"/>
        <w:sz w:val="22"/>
        <w:szCs w:val="22"/>
      </w:rPr>
    </w:lvl>
    <w:lvl w:ilvl="1" w:tplc="CB4E1A9C">
      <w:start w:val="1"/>
      <w:numFmt w:val="bullet"/>
      <w:lvlText w:val="•"/>
      <w:lvlJc w:val="left"/>
      <w:pPr>
        <w:ind w:left="1511" w:hanging="360"/>
      </w:pPr>
      <w:rPr>
        <w:rFonts w:hint="default"/>
      </w:rPr>
    </w:lvl>
    <w:lvl w:ilvl="2" w:tplc="2086FC18">
      <w:start w:val="1"/>
      <w:numFmt w:val="bullet"/>
      <w:lvlText w:val="•"/>
      <w:lvlJc w:val="left"/>
      <w:pPr>
        <w:ind w:left="2201" w:hanging="360"/>
      </w:pPr>
      <w:rPr>
        <w:rFonts w:hint="default"/>
      </w:rPr>
    </w:lvl>
    <w:lvl w:ilvl="3" w:tplc="F038562C">
      <w:start w:val="1"/>
      <w:numFmt w:val="bullet"/>
      <w:lvlText w:val="•"/>
      <w:lvlJc w:val="left"/>
      <w:pPr>
        <w:ind w:left="2890" w:hanging="360"/>
      </w:pPr>
      <w:rPr>
        <w:rFonts w:hint="default"/>
      </w:rPr>
    </w:lvl>
    <w:lvl w:ilvl="4" w:tplc="46801590">
      <w:start w:val="1"/>
      <w:numFmt w:val="bullet"/>
      <w:lvlText w:val="•"/>
      <w:lvlJc w:val="left"/>
      <w:pPr>
        <w:ind w:left="3580" w:hanging="360"/>
      </w:pPr>
      <w:rPr>
        <w:rFonts w:hint="default"/>
      </w:rPr>
    </w:lvl>
    <w:lvl w:ilvl="5" w:tplc="85766786">
      <w:start w:val="1"/>
      <w:numFmt w:val="bullet"/>
      <w:lvlText w:val="•"/>
      <w:lvlJc w:val="left"/>
      <w:pPr>
        <w:ind w:left="4269" w:hanging="360"/>
      </w:pPr>
      <w:rPr>
        <w:rFonts w:hint="default"/>
      </w:rPr>
    </w:lvl>
    <w:lvl w:ilvl="6" w:tplc="17F43814">
      <w:start w:val="1"/>
      <w:numFmt w:val="bullet"/>
      <w:lvlText w:val="•"/>
      <w:lvlJc w:val="left"/>
      <w:pPr>
        <w:ind w:left="4959" w:hanging="360"/>
      </w:pPr>
      <w:rPr>
        <w:rFonts w:hint="default"/>
      </w:rPr>
    </w:lvl>
    <w:lvl w:ilvl="7" w:tplc="A0CAF606">
      <w:start w:val="1"/>
      <w:numFmt w:val="bullet"/>
      <w:lvlText w:val="•"/>
      <w:lvlJc w:val="left"/>
      <w:pPr>
        <w:ind w:left="5648" w:hanging="360"/>
      </w:pPr>
      <w:rPr>
        <w:rFonts w:hint="default"/>
      </w:rPr>
    </w:lvl>
    <w:lvl w:ilvl="8" w:tplc="ED7A2454">
      <w:start w:val="1"/>
      <w:numFmt w:val="bullet"/>
      <w:lvlText w:val="•"/>
      <w:lvlJc w:val="left"/>
      <w:pPr>
        <w:ind w:left="6338" w:hanging="360"/>
      </w:pPr>
      <w:rPr>
        <w:rFonts w:hint="default"/>
      </w:rPr>
    </w:lvl>
  </w:abstractNum>
  <w:abstractNum w:abstractNumId="30" w15:restartNumberingAfterBreak="0">
    <w:nsid w:val="62856022"/>
    <w:multiLevelType w:val="hybridMultilevel"/>
    <w:tmpl w:val="8E1E778A"/>
    <w:lvl w:ilvl="0" w:tplc="2AE85320">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0040769"/>
    <w:multiLevelType w:val="hybridMultilevel"/>
    <w:tmpl w:val="00FAC090"/>
    <w:lvl w:ilvl="0" w:tplc="DD0EF646">
      <w:start w:val="5"/>
      <w:numFmt w:val="decimal"/>
      <w:lvlText w:val="%1."/>
      <w:lvlJc w:val="left"/>
      <w:pPr>
        <w:ind w:left="348" w:hanging="243"/>
      </w:pPr>
      <w:rPr>
        <w:rFonts w:ascii="Calibri" w:eastAsia="Calibri" w:hAnsi="Calibri" w:cs="Calibri" w:hint="default"/>
        <w:b/>
        <w:bCs/>
        <w:i w:val="0"/>
        <w:iCs w:val="0"/>
        <w:w w:val="100"/>
        <w:sz w:val="24"/>
        <w:szCs w:val="24"/>
        <w:lang w:val="en-US" w:eastAsia="en-US" w:bidi="ar-SA"/>
      </w:rPr>
    </w:lvl>
    <w:lvl w:ilvl="1" w:tplc="94EA4456">
      <w:start w:val="1"/>
      <w:numFmt w:val="lowerLetter"/>
      <w:lvlText w:val="%2."/>
      <w:lvlJc w:val="left"/>
      <w:pPr>
        <w:ind w:left="825" w:hanging="360"/>
      </w:pPr>
      <w:rPr>
        <w:rFonts w:ascii="Calibri" w:eastAsia="Calibri" w:hAnsi="Calibri" w:cs="Calibri" w:hint="default"/>
        <w:b w:val="0"/>
        <w:bCs w:val="0"/>
        <w:i w:val="0"/>
        <w:iCs w:val="0"/>
        <w:spacing w:val="-1"/>
        <w:w w:val="100"/>
        <w:sz w:val="22"/>
        <w:szCs w:val="22"/>
        <w:lang w:val="en-US" w:eastAsia="en-US" w:bidi="ar-SA"/>
      </w:rPr>
    </w:lvl>
    <w:lvl w:ilvl="2" w:tplc="1B06FA98">
      <w:numFmt w:val="bullet"/>
      <w:lvlText w:val="•"/>
      <w:lvlJc w:val="left"/>
      <w:pPr>
        <w:ind w:left="1597" w:hanging="360"/>
      </w:pPr>
      <w:rPr>
        <w:rFonts w:hint="default"/>
        <w:lang w:val="en-US" w:eastAsia="en-US" w:bidi="ar-SA"/>
      </w:rPr>
    </w:lvl>
    <w:lvl w:ilvl="3" w:tplc="47E80E36">
      <w:numFmt w:val="bullet"/>
      <w:lvlText w:val="•"/>
      <w:lvlJc w:val="left"/>
      <w:pPr>
        <w:ind w:left="2375" w:hanging="360"/>
      </w:pPr>
      <w:rPr>
        <w:rFonts w:hint="default"/>
        <w:lang w:val="en-US" w:eastAsia="en-US" w:bidi="ar-SA"/>
      </w:rPr>
    </w:lvl>
    <w:lvl w:ilvl="4" w:tplc="A5E0FD3A">
      <w:numFmt w:val="bullet"/>
      <w:lvlText w:val="•"/>
      <w:lvlJc w:val="left"/>
      <w:pPr>
        <w:ind w:left="3153" w:hanging="360"/>
      </w:pPr>
      <w:rPr>
        <w:rFonts w:hint="default"/>
        <w:lang w:val="en-US" w:eastAsia="en-US" w:bidi="ar-SA"/>
      </w:rPr>
    </w:lvl>
    <w:lvl w:ilvl="5" w:tplc="4066EB9A">
      <w:numFmt w:val="bullet"/>
      <w:lvlText w:val="•"/>
      <w:lvlJc w:val="left"/>
      <w:pPr>
        <w:ind w:left="3931" w:hanging="360"/>
      </w:pPr>
      <w:rPr>
        <w:rFonts w:hint="default"/>
        <w:lang w:val="en-US" w:eastAsia="en-US" w:bidi="ar-SA"/>
      </w:rPr>
    </w:lvl>
    <w:lvl w:ilvl="6" w:tplc="2120364A">
      <w:numFmt w:val="bullet"/>
      <w:lvlText w:val="•"/>
      <w:lvlJc w:val="left"/>
      <w:pPr>
        <w:ind w:left="4708" w:hanging="360"/>
      </w:pPr>
      <w:rPr>
        <w:rFonts w:hint="default"/>
        <w:lang w:val="en-US" w:eastAsia="en-US" w:bidi="ar-SA"/>
      </w:rPr>
    </w:lvl>
    <w:lvl w:ilvl="7" w:tplc="0CC8906C">
      <w:numFmt w:val="bullet"/>
      <w:lvlText w:val="•"/>
      <w:lvlJc w:val="left"/>
      <w:pPr>
        <w:ind w:left="5486" w:hanging="360"/>
      </w:pPr>
      <w:rPr>
        <w:rFonts w:hint="default"/>
        <w:lang w:val="en-US" w:eastAsia="en-US" w:bidi="ar-SA"/>
      </w:rPr>
    </w:lvl>
    <w:lvl w:ilvl="8" w:tplc="FE909FC8">
      <w:numFmt w:val="bullet"/>
      <w:lvlText w:val="•"/>
      <w:lvlJc w:val="left"/>
      <w:pPr>
        <w:ind w:left="6264" w:hanging="360"/>
      </w:pPr>
      <w:rPr>
        <w:rFonts w:hint="default"/>
        <w:lang w:val="en-US" w:eastAsia="en-US" w:bidi="ar-SA"/>
      </w:rPr>
    </w:lvl>
  </w:abstractNum>
  <w:abstractNum w:abstractNumId="32" w15:restartNumberingAfterBreak="0">
    <w:nsid w:val="7540645A"/>
    <w:multiLevelType w:val="multilevel"/>
    <w:tmpl w:val="AF8873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5C55417"/>
    <w:multiLevelType w:val="hybridMultilevel"/>
    <w:tmpl w:val="67E64698"/>
    <w:lvl w:ilvl="0" w:tplc="9990C69A">
      <w:start w:val="1"/>
      <w:numFmt w:val="bullet"/>
      <w:lvlText w:val="-"/>
      <w:lvlJc w:val="left"/>
      <w:pPr>
        <w:ind w:left="822" w:hanging="360"/>
      </w:pPr>
      <w:rPr>
        <w:rFonts w:ascii="Calibri" w:eastAsia="Calibri" w:hAnsi="Calibri" w:hint="default"/>
        <w:sz w:val="22"/>
        <w:szCs w:val="22"/>
      </w:rPr>
    </w:lvl>
    <w:lvl w:ilvl="1" w:tplc="7B328C02">
      <w:start w:val="1"/>
      <w:numFmt w:val="bullet"/>
      <w:lvlText w:val="•"/>
      <w:lvlJc w:val="left"/>
      <w:pPr>
        <w:ind w:left="1511" w:hanging="360"/>
      </w:pPr>
      <w:rPr>
        <w:rFonts w:hint="default"/>
      </w:rPr>
    </w:lvl>
    <w:lvl w:ilvl="2" w:tplc="BFFCCEB2">
      <w:start w:val="1"/>
      <w:numFmt w:val="bullet"/>
      <w:lvlText w:val="•"/>
      <w:lvlJc w:val="left"/>
      <w:pPr>
        <w:ind w:left="2201" w:hanging="360"/>
      </w:pPr>
      <w:rPr>
        <w:rFonts w:hint="default"/>
      </w:rPr>
    </w:lvl>
    <w:lvl w:ilvl="3" w:tplc="F7A28434">
      <w:start w:val="1"/>
      <w:numFmt w:val="bullet"/>
      <w:lvlText w:val="•"/>
      <w:lvlJc w:val="left"/>
      <w:pPr>
        <w:ind w:left="2890" w:hanging="360"/>
      </w:pPr>
      <w:rPr>
        <w:rFonts w:hint="default"/>
      </w:rPr>
    </w:lvl>
    <w:lvl w:ilvl="4" w:tplc="336075F4">
      <w:start w:val="1"/>
      <w:numFmt w:val="bullet"/>
      <w:lvlText w:val="•"/>
      <w:lvlJc w:val="left"/>
      <w:pPr>
        <w:ind w:left="3580" w:hanging="360"/>
      </w:pPr>
      <w:rPr>
        <w:rFonts w:hint="default"/>
      </w:rPr>
    </w:lvl>
    <w:lvl w:ilvl="5" w:tplc="9C980942">
      <w:start w:val="1"/>
      <w:numFmt w:val="bullet"/>
      <w:lvlText w:val="•"/>
      <w:lvlJc w:val="left"/>
      <w:pPr>
        <w:ind w:left="4269" w:hanging="360"/>
      </w:pPr>
      <w:rPr>
        <w:rFonts w:hint="default"/>
      </w:rPr>
    </w:lvl>
    <w:lvl w:ilvl="6" w:tplc="92705DF0">
      <w:start w:val="1"/>
      <w:numFmt w:val="bullet"/>
      <w:lvlText w:val="•"/>
      <w:lvlJc w:val="left"/>
      <w:pPr>
        <w:ind w:left="4959" w:hanging="360"/>
      </w:pPr>
      <w:rPr>
        <w:rFonts w:hint="default"/>
      </w:rPr>
    </w:lvl>
    <w:lvl w:ilvl="7" w:tplc="43521A8E">
      <w:start w:val="1"/>
      <w:numFmt w:val="bullet"/>
      <w:lvlText w:val="•"/>
      <w:lvlJc w:val="left"/>
      <w:pPr>
        <w:ind w:left="5648" w:hanging="360"/>
      </w:pPr>
      <w:rPr>
        <w:rFonts w:hint="default"/>
      </w:rPr>
    </w:lvl>
    <w:lvl w:ilvl="8" w:tplc="181C3228">
      <w:start w:val="1"/>
      <w:numFmt w:val="bullet"/>
      <w:lvlText w:val="•"/>
      <w:lvlJc w:val="left"/>
      <w:pPr>
        <w:ind w:left="6338" w:hanging="360"/>
      </w:pPr>
      <w:rPr>
        <w:rFonts w:hint="default"/>
      </w:rPr>
    </w:lvl>
  </w:abstractNum>
  <w:abstractNum w:abstractNumId="34" w15:restartNumberingAfterBreak="0">
    <w:nsid w:val="798C3706"/>
    <w:multiLevelType w:val="multilevel"/>
    <w:tmpl w:val="5B4E5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B122FF2"/>
    <w:multiLevelType w:val="multilevel"/>
    <w:tmpl w:val="264231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C564EC7"/>
    <w:multiLevelType w:val="hybridMultilevel"/>
    <w:tmpl w:val="D046CE38"/>
    <w:lvl w:ilvl="0" w:tplc="B11E6E7C">
      <w:start w:val="1"/>
      <w:numFmt w:val="bullet"/>
      <w:lvlText w:val="•"/>
      <w:lvlJc w:val="left"/>
      <w:pPr>
        <w:tabs>
          <w:tab w:val="num" w:pos="720"/>
        </w:tabs>
        <w:ind w:left="720" w:hanging="360"/>
      </w:pPr>
      <w:rPr>
        <w:rFonts w:ascii="Arial" w:hAnsi="Arial" w:hint="default"/>
      </w:rPr>
    </w:lvl>
    <w:lvl w:ilvl="1" w:tplc="F1B8B3DC" w:tentative="1">
      <w:start w:val="1"/>
      <w:numFmt w:val="bullet"/>
      <w:lvlText w:val="•"/>
      <w:lvlJc w:val="left"/>
      <w:pPr>
        <w:tabs>
          <w:tab w:val="num" w:pos="1440"/>
        </w:tabs>
        <w:ind w:left="1440" w:hanging="360"/>
      </w:pPr>
      <w:rPr>
        <w:rFonts w:ascii="Arial" w:hAnsi="Arial" w:hint="default"/>
      </w:rPr>
    </w:lvl>
    <w:lvl w:ilvl="2" w:tplc="80C22FC2" w:tentative="1">
      <w:start w:val="1"/>
      <w:numFmt w:val="bullet"/>
      <w:lvlText w:val="•"/>
      <w:lvlJc w:val="left"/>
      <w:pPr>
        <w:tabs>
          <w:tab w:val="num" w:pos="2160"/>
        </w:tabs>
        <w:ind w:left="2160" w:hanging="360"/>
      </w:pPr>
      <w:rPr>
        <w:rFonts w:ascii="Arial" w:hAnsi="Arial" w:hint="default"/>
      </w:rPr>
    </w:lvl>
    <w:lvl w:ilvl="3" w:tplc="A7C47DF8" w:tentative="1">
      <w:start w:val="1"/>
      <w:numFmt w:val="bullet"/>
      <w:lvlText w:val="•"/>
      <w:lvlJc w:val="left"/>
      <w:pPr>
        <w:tabs>
          <w:tab w:val="num" w:pos="2880"/>
        </w:tabs>
        <w:ind w:left="2880" w:hanging="360"/>
      </w:pPr>
      <w:rPr>
        <w:rFonts w:ascii="Arial" w:hAnsi="Arial" w:hint="default"/>
      </w:rPr>
    </w:lvl>
    <w:lvl w:ilvl="4" w:tplc="F4DE7CAC" w:tentative="1">
      <w:start w:val="1"/>
      <w:numFmt w:val="bullet"/>
      <w:lvlText w:val="•"/>
      <w:lvlJc w:val="left"/>
      <w:pPr>
        <w:tabs>
          <w:tab w:val="num" w:pos="3600"/>
        </w:tabs>
        <w:ind w:left="3600" w:hanging="360"/>
      </w:pPr>
      <w:rPr>
        <w:rFonts w:ascii="Arial" w:hAnsi="Arial" w:hint="default"/>
      </w:rPr>
    </w:lvl>
    <w:lvl w:ilvl="5" w:tplc="6394BCBC" w:tentative="1">
      <w:start w:val="1"/>
      <w:numFmt w:val="bullet"/>
      <w:lvlText w:val="•"/>
      <w:lvlJc w:val="left"/>
      <w:pPr>
        <w:tabs>
          <w:tab w:val="num" w:pos="4320"/>
        </w:tabs>
        <w:ind w:left="4320" w:hanging="360"/>
      </w:pPr>
      <w:rPr>
        <w:rFonts w:ascii="Arial" w:hAnsi="Arial" w:hint="default"/>
      </w:rPr>
    </w:lvl>
    <w:lvl w:ilvl="6" w:tplc="0DD06B12" w:tentative="1">
      <w:start w:val="1"/>
      <w:numFmt w:val="bullet"/>
      <w:lvlText w:val="•"/>
      <w:lvlJc w:val="left"/>
      <w:pPr>
        <w:tabs>
          <w:tab w:val="num" w:pos="5040"/>
        </w:tabs>
        <w:ind w:left="5040" w:hanging="360"/>
      </w:pPr>
      <w:rPr>
        <w:rFonts w:ascii="Arial" w:hAnsi="Arial" w:hint="default"/>
      </w:rPr>
    </w:lvl>
    <w:lvl w:ilvl="7" w:tplc="EBF010D0" w:tentative="1">
      <w:start w:val="1"/>
      <w:numFmt w:val="bullet"/>
      <w:lvlText w:val="•"/>
      <w:lvlJc w:val="left"/>
      <w:pPr>
        <w:tabs>
          <w:tab w:val="num" w:pos="5760"/>
        </w:tabs>
        <w:ind w:left="5760" w:hanging="360"/>
      </w:pPr>
      <w:rPr>
        <w:rFonts w:ascii="Arial" w:hAnsi="Arial" w:hint="default"/>
      </w:rPr>
    </w:lvl>
    <w:lvl w:ilvl="8" w:tplc="64187304"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CD55AC9"/>
    <w:multiLevelType w:val="hybridMultilevel"/>
    <w:tmpl w:val="5B008CAA"/>
    <w:lvl w:ilvl="0" w:tplc="B87612B0">
      <w:start w:val="1"/>
      <w:numFmt w:val="bullet"/>
      <w:lvlText w:val="o"/>
      <w:lvlJc w:val="left"/>
      <w:pPr>
        <w:ind w:left="822" w:hanging="360"/>
      </w:pPr>
      <w:rPr>
        <w:rFonts w:ascii="Courier New" w:eastAsia="Courier New" w:hAnsi="Courier New" w:hint="default"/>
        <w:sz w:val="22"/>
        <w:szCs w:val="22"/>
      </w:rPr>
    </w:lvl>
    <w:lvl w:ilvl="1" w:tplc="57D4EB6E">
      <w:start w:val="1"/>
      <w:numFmt w:val="bullet"/>
      <w:lvlText w:val="❖"/>
      <w:lvlJc w:val="left"/>
      <w:pPr>
        <w:ind w:left="1542" w:hanging="360"/>
      </w:pPr>
      <w:rPr>
        <w:rFonts w:ascii="MS Gothic" w:eastAsia="MS Gothic" w:hAnsi="MS Gothic" w:hint="default"/>
        <w:w w:val="89"/>
        <w:sz w:val="22"/>
        <w:szCs w:val="22"/>
      </w:rPr>
    </w:lvl>
    <w:lvl w:ilvl="2" w:tplc="9FD63D42">
      <w:start w:val="1"/>
      <w:numFmt w:val="bullet"/>
      <w:lvlText w:val="•"/>
      <w:lvlJc w:val="left"/>
      <w:pPr>
        <w:ind w:left="2228" w:hanging="360"/>
      </w:pPr>
      <w:rPr>
        <w:rFonts w:hint="default"/>
      </w:rPr>
    </w:lvl>
    <w:lvl w:ilvl="3" w:tplc="9C6A3818">
      <w:start w:val="1"/>
      <w:numFmt w:val="bullet"/>
      <w:lvlText w:val="•"/>
      <w:lvlJc w:val="left"/>
      <w:pPr>
        <w:ind w:left="2914" w:hanging="360"/>
      </w:pPr>
      <w:rPr>
        <w:rFonts w:hint="default"/>
      </w:rPr>
    </w:lvl>
    <w:lvl w:ilvl="4" w:tplc="576C1BB4">
      <w:start w:val="1"/>
      <w:numFmt w:val="bullet"/>
      <w:lvlText w:val="•"/>
      <w:lvlJc w:val="left"/>
      <w:pPr>
        <w:ind w:left="3601" w:hanging="360"/>
      </w:pPr>
      <w:rPr>
        <w:rFonts w:hint="default"/>
      </w:rPr>
    </w:lvl>
    <w:lvl w:ilvl="5" w:tplc="349A532E">
      <w:start w:val="1"/>
      <w:numFmt w:val="bullet"/>
      <w:lvlText w:val="•"/>
      <w:lvlJc w:val="left"/>
      <w:pPr>
        <w:ind w:left="4287" w:hanging="360"/>
      </w:pPr>
      <w:rPr>
        <w:rFonts w:hint="default"/>
      </w:rPr>
    </w:lvl>
    <w:lvl w:ilvl="6" w:tplc="612EB7D0">
      <w:start w:val="1"/>
      <w:numFmt w:val="bullet"/>
      <w:lvlText w:val="•"/>
      <w:lvlJc w:val="left"/>
      <w:pPr>
        <w:ind w:left="4973" w:hanging="360"/>
      </w:pPr>
      <w:rPr>
        <w:rFonts w:hint="default"/>
      </w:rPr>
    </w:lvl>
    <w:lvl w:ilvl="7" w:tplc="39442EEE">
      <w:start w:val="1"/>
      <w:numFmt w:val="bullet"/>
      <w:lvlText w:val="•"/>
      <w:lvlJc w:val="left"/>
      <w:pPr>
        <w:ind w:left="5659" w:hanging="360"/>
      </w:pPr>
      <w:rPr>
        <w:rFonts w:hint="default"/>
      </w:rPr>
    </w:lvl>
    <w:lvl w:ilvl="8" w:tplc="B044BA62">
      <w:start w:val="1"/>
      <w:numFmt w:val="bullet"/>
      <w:lvlText w:val="•"/>
      <w:lvlJc w:val="left"/>
      <w:pPr>
        <w:ind w:left="6345" w:hanging="360"/>
      </w:pPr>
      <w:rPr>
        <w:rFonts w:hint="default"/>
      </w:rPr>
    </w:lvl>
  </w:abstractNum>
  <w:abstractNum w:abstractNumId="38" w15:restartNumberingAfterBreak="0">
    <w:nsid w:val="7E97452B"/>
    <w:multiLevelType w:val="multilevel"/>
    <w:tmpl w:val="AF8873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0713FB"/>
    <w:multiLevelType w:val="hybridMultilevel"/>
    <w:tmpl w:val="1CECD68A"/>
    <w:lvl w:ilvl="0" w:tplc="2AE8532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9486539">
    <w:abstractNumId w:val="18"/>
  </w:num>
  <w:num w:numId="2" w16cid:durableId="1737430380">
    <w:abstractNumId w:val="22"/>
  </w:num>
  <w:num w:numId="3" w16cid:durableId="1778477010">
    <w:abstractNumId w:val="28"/>
  </w:num>
  <w:num w:numId="4" w16cid:durableId="614362377">
    <w:abstractNumId w:val="0"/>
  </w:num>
  <w:num w:numId="5" w16cid:durableId="1299384382">
    <w:abstractNumId w:val="37"/>
  </w:num>
  <w:num w:numId="6" w16cid:durableId="739061542">
    <w:abstractNumId w:val="29"/>
  </w:num>
  <w:num w:numId="7" w16cid:durableId="1104112803">
    <w:abstractNumId w:val="33"/>
  </w:num>
  <w:num w:numId="8" w16cid:durableId="1140420412">
    <w:abstractNumId w:val="36"/>
  </w:num>
  <w:num w:numId="9" w16cid:durableId="2041858299">
    <w:abstractNumId w:val="31"/>
  </w:num>
  <w:num w:numId="10" w16cid:durableId="61679255">
    <w:abstractNumId w:val="3"/>
  </w:num>
  <w:num w:numId="11" w16cid:durableId="1960068583">
    <w:abstractNumId w:val="27"/>
  </w:num>
  <w:num w:numId="12" w16cid:durableId="714428954">
    <w:abstractNumId w:val="25"/>
  </w:num>
  <w:num w:numId="13" w16cid:durableId="1482308516">
    <w:abstractNumId w:val="19"/>
  </w:num>
  <w:num w:numId="14" w16cid:durableId="723019937">
    <w:abstractNumId w:val="24"/>
  </w:num>
  <w:num w:numId="15" w16cid:durableId="358118180">
    <w:abstractNumId w:val="26"/>
  </w:num>
  <w:num w:numId="16" w16cid:durableId="93526213">
    <w:abstractNumId w:val="30"/>
  </w:num>
  <w:num w:numId="17" w16cid:durableId="2048407136">
    <w:abstractNumId w:val="39"/>
  </w:num>
  <w:num w:numId="18" w16cid:durableId="1923249809">
    <w:abstractNumId w:val="17"/>
  </w:num>
  <w:num w:numId="19" w16cid:durableId="1690333463">
    <w:abstractNumId w:val="20"/>
  </w:num>
  <w:num w:numId="20" w16cid:durableId="475996591">
    <w:abstractNumId w:val="10"/>
  </w:num>
  <w:num w:numId="21" w16cid:durableId="293603493">
    <w:abstractNumId w:val="5"/>
  </w:num>
  <w:num w:numId="22" w16cid:durableId="1675302048">
    <w:abstractNumId w:val="8"/>
  </w:num>
  <w:num w:numId="23" w16cid:durableId="1496607213">
    <w:abstractNumId w:val="6"/>
  </w:num>
  <w:num w:numId="24" w16cid:durableId="1951666489">
    <w:abstractNumId w:val="1"/>
  </w:num>
  <w:num w:numId="25" w16cid:durableId="78332304">
    <w:abstractNumId w:val="12"/>
  </w:num>
  <w:num w:numId="26" w16cid:durableId="2015376808">
    <w:abstractNumId w:val="7"/>
  </w:num>
  <w:num w:numId="27" w16cid:durableId="2000497060">
    <w:abstractNumId w:val="38"/>
  </w:num>
  <w:num w:numId="28" w16cid:durableId="1168515434">
    <w:abstractNumId w:val="34"/>
  </w:num>
  <w:num w:numId="29" w16cid:durableId="862746465">
    <w:abstractNumId w:val="23"/>
  </w:num>
  <w:num w:numId="30" w16cid:durableId="2079328085">
    <w:abstractNumId w:val="32"/>
  </w:num>
  <w:num w:numId="31" w16cid:durableId="654914071">
    <w:abstractNumId w:val="14"/>
  </w:num>
  <w:num w:numId="32" w16cid:durableId="1152596976">
    <w:abstractNumId w:val="15"/>
  </w:num>
  <w:num w:numId="33" w16cid:durableId="1972437540">
    <w:abstractNumId w:val="9"/>
  </w:num>
  <w:num w:numId="34" w16cid:durableId="23672099">
    <w:abstractNumId w:val="11"/>
  </w:num>
  <w:num w:numId="35" w16cid:durableId="2050911563">
    <w:abstractNumId w:val="13"/>
  </w:num>
  <w:num w:numId="36" w16cid:durableId="1416977103">
    <w:abstractNumId w:val="16"/>
  </w:num>
  <w:num w:numId="37" w16cid:durableId="1632174467">
    <w:abstractNumId w:val="35"/>
  </w:num>
  <w:num w:numId="38" w16cid:durableId="898326981">
    <w:abstractNumId w:val="2"/>
  </w:num>
  <w:num w:numId="39" w16cid:durableId="1867870124">
    <w:abstractNumId w:val="21"/>
  </w:num>
  <w:num w:numId="40" w16cid:durableId="13850596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F9B"/>
    <w:rsid w:val="00010AF4"/>
    <w:rsid w:val="0009076F"/>
    <w:rsid w:val="000D65AD"/>
    <w:rsid w:val="00125F9B"/>
    <w:rsid w:val="00126CE6"/>
    <w:rsid w:val="00145E3D"/>
    <w:rsid w:val="00153966"/>
    <w:rsid w:val="00167E76"/>
    <w:rsid w:val="001907D1"/>
    <w:rsid w:val="00192AAB"/>
    <w:rsid w:val="001D1A95"/>
    <w:rsid w:val="001F0F11"/>
    <w:rsid w:val="001F5F57"/>
    <w:rsid w:val="002543F7"/>
    <w:rsid w:val="002856F9"/>
    <w:rsid w:val="00291EE7"/>
    <w:rsid w:val="002B11C6"/>
    <w:rsid w:val="00347524"/>
    <w:rsid w:val="00363335"/>
    <w:rsid w:val="003A0A50"/>
    <w:rsid w:val="003C1236"/>
    <w:rsid w:val="00446EBB"/>
    <w:rsid w:val="00466132"/>
    <w:rsid w:val="00477FB9"/>
    <w:rsid w:val="004B111B"/>
    <w:rsid w:val="004B62CC"/>
    <w:rsid w:val="004C5A88"/>
    <w:rsid w:val="004D3FF9"/>
    <w:rsid w:val="005B5042"/>
    <w:rsid w:val="005B713C"/>
    <w:rsid w:val="005F5735"/>
    <w:rsid w:val="005F61C0"/>
    <w:rsid w:val="005F6A70"/>
    <w:rsid w:val="00606CB2"/>
    <w:rsid w:val="00663B1F"/>
    <w:rsid w:val="006831BD"/>
    <w:rsid w:val="006912AE"/>
    <w:rsid w:val="006C731A"/>
    <w:rsid w:val="006E5DA7"/>
    <w:rsid w:val="006E747C"/>
    <w:rsid w:val="007915EE"/>
    <w:rsid w:val="007954AA"/>
    <w:rsid w:val="007A0266"/>
    <w:rsid w:val="007A7DDC"/>
    <w:rsid w:val="007C5496"/>
    <w:rsid w:val="007E3A01"/>
    <w:rsid w:val="00803BB2"/>
    <w:rsid w:val="00821A63"/>
    <w:rsid w:val="0082303D"/>
    <w:rsid w:val="00832CF1"/>
    <w:rsid w:val="008A76C2"/>
    <w:rsid w:val="008A7A1E"/>
    <w:rsid w:val="008B5221"/>
    <w:rsid w:val="008D7314"/>
    <w:rsid w:val="00971D15"/>
    <w:rsid w:val="009B0581"/>
    <w:rsid w:val="009D3845"/>
    <w:rsid w:val="009E15FB"/>
    <w:rsid w:val="009F0018"/>
    <w:rsid w:val="009F3582"/>
    <w:rsid w:val="00A10B4E"/>
    <w:rsid w:val="00A25043"/>
    <w:rsid w:val="00A25A3C"/>
    <w:rsid w:val="00A42461"/>
    <w:rsid w:val="00A704FF"/>
    <w:rsid w:val="00AA32BB"/>
    <w:rsid w:val="00AB6F0A"/>
    <w:rsid w:val="00AC7C47"/>
    <w:rsid w:val="00B83831"/>
    <w:rsid w:val="00BB5BE9"/>
    <w:rsid w:val="00C23A41"/>
    <w:rsid w:val="00C35EBE"/>
    <w:rsid w:val="00C41D41"/>
    <w:rsid w:val="00CB4434"/>
    <w:rsid w:val="00DA34BD"/>
    <w:rsid w:val="00DE1D53"/>
    <w:rsid w:val="00DE23C5"/>
    <w:rsid w:val="00DF07C5"/>
    <w:rsid w:val="00E066F8"/>
    <w:rsid w:val="00E23DFA"/>
    <w:rsid w:val="00E51326"/>
    <w:rsid w:val="00E74917"/>
    <w:rsid w:val="00E87338"/>
    <w:rsid w:val="00EA273A"/>
    <w:rsid w:val="00EA2A62"/>
    <w:rsid w:val="00EF7554"/>
    <w:rsid w:val="00F03F75"/>
    <w:rsid w:val="00F16323"/>
    <w:rsid w:val="00F27C85"/>
    <w:rsid w:val="00F506DB"/>
    <w:rsid w:val="00F56058"/>
    <w:rsid w:val="00F62251"/>
    <w:rsid w:val="00F66328"/>
    <w:rsid w:val="00F767D4"/>
    <w:rsid w:val="00FA2B90"/>
    <w:rsid w:val="00FA59E9"/>
    <w:rsid w:val="00FC6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44CB00"/>
  <w15:docId w15:val="{FDA5A645-8579-4E11-A282-1098C90D6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822" w:hanging="360"/>
      <w:outlineLvl w:val="0"/>
    </w:pPr>
    <w:rPr>
      <w:rFonts w:ascii="Calibri" w:eastAsia="Calibri" w:hAnsi="Calibri"/>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2" w:hanging="360"/>
    </w:pPr>
    <w:rPr>
      <w:rFonts w:ascii="Calibri" w:eastAsia="Calibri" w:hAnsi="Calibri"/>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46EBB"/>
    <w:pPr>
      <w:tabs>
        <w:tab w:val="center" w:pos="4680"/>
        <w:tab w:val="right" w:pos="9360"/>
      </w:tabs>
    </w:pPr>
  </w:style>
  <w:style w:type="character" w:customStyle="1" w:styleId="HeaderChar">
    <w:name w:val="Header Char"/>
    <w:basedOn w:val="DefaultParagraphFont"/>
    <w:link w:val="Header"/>
    <w:uiPriority w:val="99"/>
    <w:rsid w:val="00446EBB"/>
  </w:style>
  <w:style w:type="paragraph" w:styleId="Footer">
    <w:name w:val="footer"/>
    <w:basedOn w:val="Normal"/>
    <w:link w:val="FooterChar"/>
    <w:uiPriority w:val="99"/>
    <w:unhideWhenUsed/>
    <w:rsid w:val="00446EBB"/>
    <w:pPr>
      <w:tabs>
        <w:tab w:val="center" w:pos="4680"/>
        <w:tab w:val="right" w:pos="9360"/>
      </w:tabs>
    </w:pPr>
  </w:style>
  <w:style w:type="character" w:customStyle="1" w:styleId="FooterChar">
    <w:name w:val="Footer Char"/>
    <w:basedOn w:val="DefaultParagraphFont"/>
    <w:link w:val="Footer"/>
    <w:uiPriority w:val="99"/>
    <w:rsid w:val="00446EBB"/>
  </w:style>
  <w:style w:type="character" w:styleId="Hyperlink">
    <w:name w:val="Hyperlink"/>
    <w:basedOn w:val="DefaultParagraphFont"/>
    <w:uiPriority w:val="99"/>
    <w:unhideWhenUsed/>
    <w:rsid w:val="00F56058"/>
    <w:rPr>
      <w:color w:val="0000FF" w:themeColor="hyperlink"/>
      <w:u w:val="single"/>
    </w:rPr>
  </w:style>
  <w:style w:type="character" w:styleId="UnresolvedMention">
    <w:name w:val="Unresolved Mention"/>
    <w:basedOn w:val="DefaultParagraphFont"/>
    <w:uiPriority w:val="99"/>
    <w:semiHidden/>
    <w:unhideWhenUsed/>
    <w:rsid w:val="00F56058"/>
    <w:rPr>
      <w:color w:val="605E5C"/>
      <w:shd w:val="clear" w:color="auto" w:fill="E1DFDD"/>
    </w:rPr>
  </w:style>
  <w:style w:type="paragraph" w:styleId="NormalWeb">
    <w:name w:val="Normal (Web)"/>
    <w:basedOn w:val="Normal"/>
    <w:uiPriority w:val="99"/>
    <w:semiHidden/>
    <w:unhideWhenUsed/>
    <w:rsid w:val="007E3A01"/>
    <w:pPr>
      <w:widowControl/>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7E3A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9071">
      <w:bodyDiv w:val="1"/>
      <w:marLeft w:val="0"/>
      <w:marRight w:val="0"/>
      <w:marTop w:val="0"/>
      <w:marBottom w:val="0"/>
      <w:divBdr>
        <w:top w:val="none" w:sz="0" w:space="0" w:color="auto"/>
        <w:left w:val="none" w:sz="0" w:space="0" w:color="auto"/>
        <w:bottom w:val="none" w:sz="0" w:space="0" w:color="auto"/>
        <w:right w:val="none" w:sz="0" w:space="0" w:color="auto"/>
      </w:divBdr>
    </w:div>
    <w:div w:id="76026678">
      <w:bodyDiv w:val="1"/>
      <w:marLeft w:val="0"/>
      <w:marRight w:val="0"/>
      <w:marTop w:val="0"/>
      <w:marBottom w:val="0"/>
      <w:divBdr>
        <w:top w:val="none" w:sz="0" w:space="0" w:color="auto"/>
        <w:left w:val="none" w:sz="0" w:space="0" w:color="auto"/>
        <w:bottom w:val="none" w:sz="0" w:space="0" w:color="auto"/>
        <w:right w:val="none" w:sz="0" w:space="0" w:color="auto"/>
      </w:divBdr>
    </w:div>
    <w:div w:id="130028599">
      <w:bodyDiv w:val="1"/>
      <w:marLeft w:val="0"/>
      <w:marRight w:val="0"/>
      <w:marTop w:val="0"/>
      <w:marBottom w:val="0"/>
      <w:divBdr>
        <w:top w:val="none" w:sz="0" w:space="0" w:color="auto"/>
        <w:left w:val="none" w:sz="0" w:space="0" w:color="auto"/>
        <w:bottom w:val="none" w:sz="0" w:space="0" w:color="auto"/>
        <w:right w:val="none" w:sz="0" w:space="0" w:color="auto"/>
      </w:divBdr>
    </w:div>
    <w:div w:id="290863520">
      <w:bodyDiv w:val="1"/>
      <w:marLeft w:val="0"/>
      <w:marRight w:val="0"/>
      <w:marTop w:val="0"/>
      <w:marBottom w:val="0"/>
      <w:divBdr>
        <w:top w:val="none" w:sz="0" w:space="0" w:color="auto"/>
        <w:left w:val="none" w:sz="0" w:space="0" w:color="auto"/>
        <w:bottom w:val="none" w:sz="0" w:space="0" w:color="auto"/>
        <w:right w:val="none" w:sz="0" w:space="0" w:color="auto"/>
      </w:divBdr>
      <w:divsChild>
        <w:div w:id="1868253623">
          <w:marLeft w:val="1166"/>
          <w:marRight w:val="0"/>
          <w:marTop w:val="134"/>
          <w:marBottom w:val="0"/>
          <w:divBdr>
            <w:top w:val="none" w:sz="0" w:space="0" w:color="auto"/>
            <w:left w:val="none" w:sz="0" w:space="0" w:color="auto"/>
            <w:bottom w:val="none" w:sz="0" w:space="0" w:color="auto"/>
            <w:right w:val="none" w:sz="0" w:space="0" w:color="auto"/>
          </w:divBdr>
        </w:div>
      </w:divsChild>
    </w:div>
    <w:div w:id="469977474">
      <w:bodyDiv w:val="1"/>
      <w:marLeft w:val="0"/>
      <w:marRight w:val="0"/>
      <w:marTop w:val="0"/>
      <w:marBottom w:val="0"/>
      <w:divBdr>
        <w:top w:val="none" w:sz="0" w:space="0" w:color="auto"/>
        <w:left w:val="none" w:sz="0" w:space="0" w:color="auto"/>
        <w:bottom w:val="none" w:sz="0" w:space="0" w:color="auto"/>
        <w:right w:val="none" w:sz="0" w:space="0" w:color="auto"/>
      </w:divBdr>
    </w:div>
    <w:div w:id="485978448">
      <w:bodyDiv w:val="1"/>
      <w:marLeft w:val="0"/>
      <w:marRight w:val="0"/>
      <w:marTop w:val="0"/>
      <w:marBottom w:val="0"/>
      <w:divBdr>
        <w:top w:val="none" w:sz="0" w:space="0" w:color="auto"/>
        <w:left w:val="none" w:sz="0" w:space="0" w:color="auto"/>
        <w:bottom w:val="none" w:sz="0" w:space="0" w:color="auto"/>
        <w:right w:val="none" w:sz="0" w:space="0" w:color="auto"/>
      </w:divBdr>
    </w:div>
    <w:div w:id="550730916">
      <w:bodyDiv w:val="1"/>
      <w:marLeft w:val="0"/>
      <w:marRight w:val="0"/>
      <w:marTop w:val="0"/>
      <w:marBottom w:val="0"/>
      <w:divBdr>
        <w:top w:val="none" w:sz="0" w:space="0" w:color="auto"/>
        <w:left w:val="none" w:sz="0" w:space="0" w:color="auto"/>
        <w:bottom w:val="none" w:sz="0" w:space="0" w:color="auto"/>
        <w:right w:val="none" w:sz="0" w:space="0" w:color="auto"/>
      </w:divBdr>
    </w:div>
    <w:div w:id="883951985">
      <w:bodyDiv w:val="1"/>
      <w:marLeft w:val="0"/>
      <w:marRight w:val="0"/>
      <w:marTop w:val="0"/>
      <w:marBottom w:val="0"/>
      <w:divBdr>
        <w:top w:val="none" w:sz="0" w:space="0" w:color="auto"/>
        <w:left w:val="none" w:sz="0" w:space="0" w:color="auto"/>
        <w:bottom w:val="none" w:sz="0" w:space="0" w:color="auto"/>
        <w:right w:val="none" w:sz="0" w:space="0" w:color="auto"/>
      </w:divBdr>
    </w:div>
    <w:div w:id="978846183">
      <w:bodyDiv w:val="1"/>
      <w:marLeft w:val="0"/>
      <w:marRight w:val="0"/>
      <w:marTop w:val="0"/>
      <w:marBottom w:val="0"/>
      <w:divBdr>
        <w:top w:val="none" w:sz="0" w:space="0" w:color="auto"/>
        <w:left w:val="none" w:sz="0" w:space="0" w:color="auto"/>
        <w:bottom w:val="none" w:sz="0" w:space="0" w:color="auto"/>
        <w:right w:val="none" w:sz="0" w:space="0" w:color="auto"/>
      </w:divBdr>
    </w:div>
    <w:div w:id="1042944608">
      <w:bodyDiv w:val="1"/>
      <w:marLeft w:val="0"/>
      <w:marRight w:val="0"/>
      <w:marTop w:val="0"/>
      <w:marBottom w:val="0"/>
      <w:divBdr>
        <w:top w:val="none" w:sz="0" w:space="0" w:color="auto"/>
        <w:left w:val="none" w:sz="0" w:space="0" w:color="auto"/>
        <w:bottom w:val="none" w:sz="0" w:space="0" w:color="auto"/>
        <w:right w:val="none" w:sz="0" w:space="0" w:color="auto"/>
      </w:divBdr>
    </w:div>
    <w:div w:id="1296331390">
      <w:bodyDiv w:val="1"/>
      <w:marLeft w:val="0"/>
      <w:marRight w:val="0"/>
      <w:marTop w:val="0"/>
      <w:marBottom w:val="0"/>
      <w:divBdr>
        <w:top w:val="none" w:sz="0" w:space="0" w:color="auto"/>
        <w:left w:val="none" w:sz="0" w:space="0" w:color="auto"/>
        <w:bottom w:val="none" w:sz="0" w:space="0" w:color="auto"/>
        <w:right w:val="none" w:sz="0" w:space="0" w:color="auto"/>
      </w:divBdr>
      <w:divsChild>
        <w:div w:id="91055543">
          <w:marLeft w:val="360"/>
          <w:marRight w:val="0"/>
          <w:marTop w:val="200"/>
          <w:marBottom w:val="0"/>
          <w:divBdr>
            <w:top w:val="none" w:sz="0" w:space="0" w:color="auto"/>
            <w:left w:val="none" w:sz="0" w:space="0" w:color="auto"/>
            <w:bottom w:val="none" w:sz="0" w:space="0" w:color="auto"/>
            <w:right w:val="none" w:sz="0" w:space="0" w:color="auto"/>
          </w:divBdr>
        </w:div>
        <w:div w:id="930116354">
          <w:marLeft w:val="360"/>
          <w:marRight w:val="0"/>
          <w:marTop w:val="200"/>
          <w:marBottom w:val="0"/>
          <w:divBdr>
            <w:top w:val="none" w:sz="0" w:space="0" w:color="auto"/>
            <w:left w:val="none" w:sz="0" w:space="0" w:color="auto"/>
            <w:bottom w:val="none" w:sz="0" w:space="0" w:color="auto"/>
            <w:right w:val="none" w:sz="0" w:space="0" w:color="auto"/>
          </w:divBdr>
        </w:div>
        <w:div w:id="1365595715">
          <w:marLeft w:val="360"/>
          <w:marRight w:val="0"/>
          <w:marTop w:val="200"/>
          <w:marBottom w:val="0"/>
          <w:divBdr>
            <w:top w:val="none" w:sz="0" w:space="0" w:color="auto"/>
            <w:left w:val="none" w:sz="0" w:space="0" w:color="auto"/>
            <w:bottom w:val="none" w:sz="0" w:space="0" w:color="auto"/>
            <w:right w:val="none" w:sz="0" w:space="0" w:color="auto"/>
          </w:divBdr>
        </w:div>
        <w:div w:id="410202175">
          <w:marLeft w:val="360"/>
          <w:marRight w:val="0"/>
          <w:marTop w:val="200"/>
          <w:marBottom w:val="0"/>
          <w:divBdr>
            <w:top w:val="none" w:sz="0" w:space="0" w:color="auto"/>
            <w:left w:val="none" w:sz="0" w:space="0" w:color="auto"/>
            <w:bottom w:val="none" w:sz="0" w:space="0" w:color="auto"/>
            <w:right w:val="none" w:sz="0" w:space="0" w:color="auto"/>
          </w:divBdr>
        </w:div>
        <w:div w:id="201602791">
          <w:marLeft w:val="360"/>
          <w:marRight w:val="0"/>
          <w:marTop w:val="200"/>
          <w:marBottom w:val="0"/>
          <w:divBdr>
            <w:top w:val="none" w:sz="0" w:space="0" w:color="auto"/>
            <w:left w:val="none" w:sz="0" w:space="0" w:color="auto"/>
            <w:bottom w:val="none" w:sz="0" w:space="0" w:color="auto"/>
            <w:right w:val="none" w:sz="0" w:space="0" w:color="auto"/>
          </w:divBdr>
        </w:div>
        <w:div w:id="1438603755">
          <w:marLeft w:val="360"/>
          <w:marRight w:val="0"/>
          <w:marTop w:val="200"/>
          <w:marBottom w:val="0"/>
          <w:divBdr>
            <w:top w:val="none" w:sz="0" w:space="0" w:color="auto"/>
            <w:left w:val="none" w:sz="0" w:space="0" w:color="auto"/>
            <w:bottom w:val="none" w:sz="0" w:space="0" w:color="auto"/>
            <w:right w:val="none" w:sz="0" w:space="0" w:color="auto"/>
          </w:divBdr>
        </w:div>
        <w:div w:id="264654308">
          <w:marLeft w:val="360"/>
          <w:marRight w:val="0"/>
          <w:marTop w:val="200"/>
          <w:marBottom w:val="0"/>
          <w:divBdr>
            <w:top w:val="none" w:sz="0" w:space="0" w:color="auto"/>
            <w:left w:val="none" w:sz="0" w:space="0" w:color="auto"/>
            <w:bottom w:val="none" w:sz="0" w:space="0" w:color="auto"/>
            <w:right w:val="none" w:sz="0" w:space="0" w:color="auto"/>
          </w:divBdr>
        </w:div>
      </w:divsChild>
    </w:div>
    <w:div w:id="1330327818">
      <w:bodyDiv w:val="1"/>
      <w:marLeft w:val="0"/>
      <w:marRight w:val="0"/>
      <w:marTop w:val="0"/>
      <w:marBottom w:val="0"/>
      <w:divBdr>
        <w:top w:val="none" w:sz="0" w:space="0" w:color="auto"/>
        <w:left w:val="none" w:sz="0" w:space="0" w:color="auto"/>
        <w:bottom w:val="none" w:sz="0" w:space="0" w:color="auto"/>
        <w:right w:val="none" w:sz="0" w:space="0" w:color="auto"/>
      </w:divBdr>
    </w:div>
    <w:div w:id="1491023947">
      <w:bodyDiv w:val="1"/>
      <w:marLeft w:val="0"/>
      <w:marRight w:val="0"/>
      <w:marTop w:val="0"/>
      <w:marBottom w:val="0"/>
      <w:divBdr>
        <w:top w:val="none" w:sz="0" w:space="0" w:color="auto"/>
        <w:left w:val="none" w:sz="0" w:space="0" w:color="auto"/>
        <w:bottom w:val="none" w:sz="0" w:space="0" w:color="auto"/>
        <w:right w:val="none" w:sz="0" w:space="0" w:color="auto"/>
      </w:divBdr>
    </w:div>
    <w:div w:id="1593705714">
      <w:bodyDiv w:val="1"/>
      <w:marLeft w:val="0"/>
      <w:marRight w:val="0"/>
      <w:marTop w:val="0"/>
      <w:marBottom w:val="0"/>
      <w:divBdr>
        <w:top w:val="none" w:sz="0" w:space="0" w:color="auto"/>
        <w:left w:val="none" w:sz="0" w:space="0" w:color="auto"/>
        <w:bottom w:val="none" w:sz="0" w:space="0" w:color="auto"/>
        <w:right w:val="none" w:sz="0" w:space="0" w:color="auto"/>
      </w:divBdr>
    </w:div>
    <w:div w:id="1622803369">
      <w:bodyDiv w:val="1"/>
      <w:marLeft w:val="0"/>
      <w:marRight w:val="0"/>
      <w:marTop w:val="0"/>
      <w:marBottom w:val="0"/>
      <w:divBdr>
        <w:top w:val="none" w:sz="0" w:space="0" w:color="auto"/>
        <w:left w:val="none" w:sz="0" w:space="0" w:color="auto"/>
        <w:bottom w:val="none" w:sz="0" w:space="0" w:color="auto"/>
        <w:right w:val="none" w:sz="0" w:space="0" w:color="auto"/>
      </w:divBdr>
    </w:div>
    <w:div w:id="1798525135">
      <w:bodyDiv w:val="1"/>
      <w:marLeft w:val="0"/>
      <w:marRight w:val="0"/>
      <w:marTop w:val="0"/>
      <w:marBottom w:val="0"/>
      <w:divBdr>
        <w:top w:val="none" w:sz="0" w:space="0" w:color="auto"/>
        <w:left w:val="none" w:sz="0" w:space="0" w:color="auto"/>
        <w:bottom w:val="none" w:sz="0" w:space="0" w:color="auto"/>
        <w:right w:val="none" w:sz="0" w:space="0" w:color="auto"/>
      </w:divBdr>
    </w:div>
    <w:div w:id="1883666879">
      <w:bodyDiv w:val="1"/>
      <w:marLeft w:val="0"/>
      <w:marRight w:val="0"/>
      <w:marTop w:val="0"/>
      <w:marBottom w:val="0"/>
      <w:divBdr>
        <w:top w:val="none" w:sz="0" w:space="0" w:color="auto"/>
        <w:left w:val="none" w:sz="0" w:space="0" w:color="auto"/>
        <w:bottom w:val="none" w:sz="0" w:space="0" w:color="auto"/>
        <w:right w:val="none" w:sz="0" w:space="0" w:color="auto"/>
      </w:divBdr>
    </w:div>
    <w:div w:id="2023244122">
      <w:bodyDiv w:val="1"/>
      <w:marLeft w:val="0"/>
      <w:marRight w:val="0"/>
      <w:marTop w:val="0"/>
      <w:marBottom w:val="0"/>
      <w:divBdr>
        <w:top w:val="none" w:sz="0" w:space="0" w:color="auto"/>
        <w:left w:val="none" w:sz="0" w:space="0" w:color="auto"/>
        <w:bottom w:val="none" w:sz="0" w:space="0" w:color="auto"/>
        <w:right w:val="none" w:sz="0" w:space="0" w:color="auto"/>
      </w:divBdr>
    </w:div>
    <w:div w:id="20734560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659</Words>
  <Characters>3815</Characters>
  <Application>Microsoft Office Word</Application>
  <DocSecurity>0</DocSecurity>
  <Lines>173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Samay Chhun</dc:creator>
  <cp:lastModifiedBy>Samay Chhun</cp:lastModifiedBy>
  <cp:revision>2</cp:revision>
  <dcterms:created xsi:type="dcterms:W3CDTF">2026-01-14T16:21:00Z</dcterms:created>
  <dcterms:modified xsi:type="dcterms:W3CDTF">2026-01-14T16:21:00Z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2022-01-05T00:00:00Z</vt:filetime>
  </property>
  <property fmtid="{D5CDD505-2E9C-101B-9397-08002B2CF9AE}" pid="3" name="LastSaved">
    <vt:filetime>2022-03-03T00:00:00Z</vt:filetime>
  </property>
</Properties>
</file>